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6358BEE"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52306">
        <w:rPr>
          <w:rFonts w:ascii="Arial" w:hAnsi="Arial" w:cs="Arial"/>
          <w:b/>
          <w:bCs/>
          <w:sz w:val="28"/>
          <w:lang w:eastAsia="zh-CN"/>
        </w:rPr>
        <w:t>2</w:t>
      </w:r>
      <w:r w:rsidR="001B331A">
        <w:rPr>
          <w:rFonts w:ascii="Arial" w:hAnsi="Arial" w:cs="Arial"/>
          <w:b/>
          <w:bCs/>
          <w:sz w:val="28"/>
          <w:lang w:eastAsia="zh-CN"/>
        </w:rPr>
        <w:t>bis-e</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R1-</w:t>
      </w:r>
      <w:r w:rsidR="00A51684" w:rsidRPr="00A51684">
        <w:rPr>
          <w:rFonts w:ascii="Arial" w:hAnsi="Arial" w:cs="Arial"/>
          <w:b/>
          <w:bCs/>
          <w:sz w:val="28"/>
          <w:lang w:eastAsia="zh-CN"/>
        </w:rPr>
        <w:t>230</w:t>
      </w:r>
      <w:r w:rsidR="00AB604E">
        <w:rPr>
          <w:rFonts w:ascii="Arial" w:hAnsi="Arial" w:cs="Arial" w:hint="eastAsia"/>
          <w:b/>
          <w:bCs/>
          <w:sz w:val="28"/>
          <w:lang w:eastAsia="zh-CN"/>
        </w:rPr>
        <w:t>2613</w:t>
      </w:r>
    </w:p>
    <w:p w14:paraId="497F113D" w14:textId="1F7EED2E" w:rsidR="003C346D" w:rsidRPr="00D168C8" w:rsidRDefault="00F7756C"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E2ECFEE"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8F4CEF">
        <w:rPr>
          <w:b/>
        </w:rPr>
        <w:t>7</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3C3EBEAB"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8F4CEF" w:rsidRPr="008F4CEF">
        <w:rPr>
          <w:b/>
        </w:rPr>
        <w:t>Discussion on NES techniques in spatial and power domains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56D5D429" w:rsidR="00DC7C0F" w:rsidRDefault="008F4CEF" w:rsidP="00DC7C0F">
      <w:pPr>
        <w:rPr>
          <w:lang w:val="en-GB" w:eastAsia="zh-CN"/>
        </w:rPr>
      </w:pPr>
      <w:r>
        <w:rPr>
          <w:lang w:eastAsia="zh-CN"/>
        </w:rPr>
        <w:t xml:space="preserve">It was agreed in </w:t>
      </w:r>
      <w:r w:rsidR="002F796E" w:rsidRPr="005562EB">
        <w:rPr>
          <w:lang w:eastAsia="zh-CN"/>
        </w:rPr>
        <w:t>[1]</w:t>
      </w:r>
      <w:r w:rsidRPr="005562EB">
        <w:rPr>
          <w:lang w:eastAsia="zh-CN"/>
        </w:rPr>
        <w:t xml:space="preserve"> to spe</w:t>
      </w:r>
      <w:r>
        <w:rPr>
          <w:lang w:eastAsia="zh-CN"/>
        </w:rPr>
        <w:t>cify the NES techniques in spatial and power domain.</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No change for SSB transmission due to cell DTX/DRX.</w:t>
            </w:r>
          </w:p>
          <w:p w14:paraId="5F241BFC"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The impact to IDLE/INACTIVE UEs due to the above enhancement should be avoided.</w:t>
            </w:r>
          </w:p>
          <w:p w14:paraId="07527F32" w14:textId="77777777" w:rsidR="008F4CEF" w:rsidRPr="008F4CEF" w:rsidRDefault="008F4CEF" w:rsidP="008C69FB">
            <w:pPr>
              <w:numPr>
                <w:ilvl w:val="0"/>
                <w:numId w:val="21"/>
              </w:numPr>
              <w:overflowPunct w:val="0"/>
              <w:snapToGrid/>
              <w:spacing w:before="240" w:after="0"/>
              <w:ind w:leftChars="100" w:left="640"/>
              <w:jc w:val="left"/>
              <w:textAlignment w:val="baseline"/>
              <w:rPr>
                <w:rFonts w:eastAsia="宋体"/>
                <w:bCs/>
                <w:color w:val="FF0000"/>
                <w:sz w:val="20"/>
                <w:szCs w:val="20"/>
                <w:lang w:val="en-GB" w:eastAsia="en-GB"/>
              </w:rPr>
            </w:pPr>
            <w:r w:rsidRPr="008F4CEF">
              <w:rPr>
                <w:rFonts w:eastAsia="宋体"/>
                <w:bCs/>
                <w:color w:val="FF0000"/>
                <w:sz w:val="20"/>
                <w:szCs w:val="20"/>
                <w:lang w:val="en-GB" w:eastAsia="en-GB"/>
              </w:rPr>
              <w:t>Specify the following techniques in spatial and power domains</w:t>
            </w:r>
          </w:p>
          <w:p w14:paraId="02E6632E"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color w:val="FF0000"/>
                <w:sz w:val="20"/>
                <w:szCs w:val="20"/>
                <w:lang w:eastAsia="zh-CN"/>
              </w:rPr>
              <w:t>Note: Legacy UE CSI/CSI-RS capabilities applies when considering total number of CSI reports and requirements</w:t>
            </w:r>
          </w:p>
        </w:tc>
      </w:tr>
    </w:tbl>
    <w:p w14:paraId="7152DAFF" w14:textId="77777777" w:rsidR="00C67610" w:rsidRDefault="0075580A" w:rsidP="00852087">
      <w:pPr>
        <w:jc w:val="left"/>
        <w:rPr>
          <w:lang w:eastAsia="zh-CN"/>
        </w:rPr>
      </w:pPr>
      <w:r>
        <w:rPr>
          <w:lang w:eastAsia="zh-CN"/>
        </w:rPr>
        <w:t xml:space="preserve">The contribution focuses on </w:t>
      </w:r>
      <w:r w:rsidR="008F4CEF">
        <w:rPr>
          <w:lang w:eastAsia="zh-CN"/>
        </w:rPr>
        <w:t>the NES techniques in spatial and power domain</w:t>
      </w:r>
      <w:r>
        <w:rPr>
          <w:lang w:eastAsia="zh-CN"/>
        </w:rPr>
        <w:t>.</w:t>
      </w:r>
      <w:r w:rsidR="00C67610" w:rsidRPr="00C67610">
        <w:rPr>
          <w:lang w:eastAsia="zh-CN"/>
        </w:rPr>
        <w:t xml:space="preserve"> </w:t>
      </w:r>
    </w:p>
    <w:p w14:paraId="26B79147" w14:textId="1DE13A45" w:rsidR="007A60EF" w:rsidRDefault="00C67610" w:rsidP="00852087">
      <w:pPr>
        <w:jc w:val="left"/>
        <w:rPr>
          <w:lang w:eastAsia="zh-CN"/>
        </w:rPr>
      </w:pPr>
      <w:r>
        <w:rPr>
          <w:lang w:eastAsia="zh-CN"/>
        </w:rPr>
        <w:t>In the contribution, the design principle is to minimize of spec impact and achieve better back compatibility. It is better that the legacy UEs can well coexist with R18 NES UEs. The early deployment is strived to enable the current network applying the spatial domain NES techniques as soon as possible.</w:t>
      </w:r>
    </w:p>
    <w:p w14:paraId="07B0194C" w14:textId="77777777" w:rsidR="0075580A" w:rsidRDefault="0075580A" w:rsidP="00852087">
      <w:pPr>
        <w:jc w:val="left"/>
        <w:rPr>
          <w:lang w:eastAsia="zh-CN"/>
        </w:rPr>
      </w:pPr>
    </w:p>
    <w:p w14:paraId="2F3D14F6" w14:textId="3AC76F07" w:rsidR="0075580A" w:rsidRDefault="008F4CEF" w:rsidP="0075580A">
      <w:pPr>
        <w:pStyle w:val="Heading1"/>
        <w:rPr>
          <w:lang w:eastAsia="zh-CN"/>
        </w:rPr>
      </w:pPr>
      <w:r>
        <w:rPr>
          <w:lang w:eastAsia="zh-CN"/>
        </w:rPr>
        <w:t>Spatial domain</w:t>
      </w:r>
    </w:p>
    <w:p w14:paraId="5A6D414A" w14:textId="2C6E92BE" w:rsidR="002340CC" w:rsidRDefault="002340CC" w:rsidP="00852087">
      <w:pPr>
        <w:jc w:val="left"/>
        <w:rPr>
          <w:lang w:eastAsia="zh-CN"/>
        </w:rPr>
      </w:pPr>
    </w:p>
    <w:p w14:paraId="0DB81ECE" w14:textId="62882CA8" w:rsidR="002340CC" w:rsidRDefault="002340CC" w:rsidP="002340CC">
      <w:pPr>
        <w:pStyle w:val="Heading2"/>
        <w:numPr>
          <w:ilvl w:val="1"/>
          <w:numId w:val="5"/>
        </w:numPr>
        <w:ind w:left="576"/>
      </w:pPr>
      <w:r>
        <w:t>Logical antenna ports vs. antenna elements</w:t>
      </w:r>
    </w:p>
    <w:p w14:paraId="2E8D488F" w14:textId="4279EC5B" w:rsidR="00351C5F" w:rsidRDefault="00CA0342" w:rsidP="00852087">
      <w:pPr>
        <w:jc w:val="left"/>
        <w:rPr>
          <w:lang w:eastAsia="zh-CN"/>
        </w:rPr>
      </w:pPr>
      <w:r>
        <w:rPr>
          <w:rFonts w:hint="eastAsia"/>
          <w:lang w:eastAsia="zh-CN"/>
        </w:rPr>
        <w:t xml:space="preserve">The </w:t>
      </w:r>
      <w:r w:rsidR="00351C5F">
        <w:rPr>
          <w:lang w:eastAsia="zh-CN"/>
        </w:rPr>
        <w:t>spatial domain NES usually</w:t>
      </w:r>
      <w:r>
        <w:rPr>
          <w:rFonts w:hint="eastAsia"/>
          <w:lang w:eastAsia="zh-CN"/>
        </w:rPr>
        <w:t xml:space="preserve"> </w:t>
      </w:r>
      <w:r w:rsidR="00351C5F">
        <w:rPr>
          <w:lang w:eastAsia="zh-CN"/>
        </w:rPr>
        <w:t>means</w:t>
      </w:r>
      <w:r>
        <w:rPr>
          <w:rFonts w:hint="eastAsia"/>
          <w:lang w:eastAsia="zh-CN"/>
        </w:rPr>
        <w:t xml:space="preserve"> adaptation of spatial elements</w:t>
      </w:r>
      <w:r w:rsidR="00351C5F">
        <w:rPr>
          <w:rFonts w:hint="eastAsia"/>
          <w:lang w:eastAsia="zh-CN"/>
        </w:rPr>
        <w:t>,</w:t>
      </w:r>
      <w:r w:rsidR="00351C5F">
        <w:rPr>
          <w:lang w:eastAsia="zh-CN"/>
        </w:rPr>
        <w:t xml:space="preserve"> </w:t>
      </w:r>
      <w:r>
        <w:rPr>
          <w:rFonts w:hint="eastAsia"/>
          <w:lang w:eastAsia="zh-CN"/>
        </w:rPr>
        <w:t xml:space="preserve">e.g. </w:t>
      </w:r>
    </w:p>
    <w:p w14:paraId="6E576F70" w14:textId="481327DF" w:rsidR="0075580A" w:rsidRDefault="00351C5F" w:rsidP="00351C5F">
      <w:pPr>
        <w:pStyle w:val="ListParagraph"/>
        <w:numPr>
          <w:ilvl w:val="0"/>
          <w:numId w:val="26"/>
        </w:numPr>
        <w:ind w:firstLineChars="0"/>
        <w:jc w:val="left"/>
        <w:rPr>
          <w:lang w:eastAsia="zh-CN"/>
        </w:rPr>
      </w:pPr>
      <w:r>
        <w:rPr>
          <w:lang w:eastAsia="zh-CN"/>
        </w:rPr>
        <w:t>Logical antenna ports (each corresponds to a transceiver chain/branch</w:t>
      </w:r>
      <w:r w:rsidR="00CA0342" w:rsidRPr="008F4CEF">
        <w:rPr>
          <w:lang w:eastAsia="zh-CN"/>
        </w:rPr>
        <w:t>)</w:t>
      </w:r>
      <w:r>
        <w:rPr>
          <w:lang w:eastAsia="zh-CN"/>
        </w:rPr>
        <w:t>, or</w:t>
      </w:r>
    </w:p>
    <w:p w14:paraId="21ED6E48" w14:textId="24378D85" w:rsidR="00351C5F" w:rsidRDefault="00351C5F" w:rsidP="00351C5F">
      <w:pPr>
        <w:pStyle w:val="ListParagraph"/>
        <w:numPr>
          <w:ilvl w:val="0"/>
          <w:numId w:val="26"/>
        </w:numPr>
        <w:ind w:firstLineChars="0"/>
        <w:jc w:val="left"/>
        <w:rPr>
          <w:lang w:eastAsia="zh-CN"/>
        </w:rPr>
      </w:pPr>
      <w:r>
        <w:rPr>
          <w:lang w:eastAsia="zh-CN"/>
        </w:rPr>
        <w:t>Antenna elements.</w:t>
      </w:r>
    </w:p>
    <w:p w14:paraId="0A4BCE88" w14:textId="78426690" w:rsidR="00F7756C" w:rsidRDefault="00F7756C" w:rsidP="00852087">
      <w:pPr>
        <w:jc w:val="left"/>
        <w:rPr>
          <w:lang w:eastAsia="zh-CN"/>
        </w:rPr>
      </w:pPr>
      <w:r>
        <w:rPr>
          <w:lang w:eastAsia="zh-CN"/>
        </w:rPr>
        <w:lastRenderedPageBreak/>
        <w:t>In RAN1#</w:t>
      </w:r>
      <w:r w:rsidRPr="005562EB">
        <w:rPr>
          <w:lang w:eastAsia="zh-CN"/>
        </w:rPr>
        <w:t>112 [</w:t>
      </w:r>
      <w:r w:rsidR="00B658EC" w:rsidRPr="005562EB">
        <w:rPr>
          <w:rFonts w:hint="eastAsia"/>
          <w:lang w:eastAsia="zh-CN"/>
        </w:rPr>
        <w:t>2</w:t>
      </w:r>
      <w:r w:rsidRPr="005562EB">
        <w:rPr>
          <w:lang w:eastAsia="zh-CN"/>
        </w:rPr>
        <w:t>], for ea</w:t>
      </w:r>
      <w:r>
        <w:rPr>
          <w:lang w:eastAsia="zh-CN"/>
        </w:rPr>
        <w:t xml:space="preserve">se of discussion, two types of mapping between </w:t>
      </w:r>
      <w:r w:rsidR="00296385">
        <w:rPr>
          <w:lang w:eastAsia="zh-CN"/>
        </w:rPr>
        <w:t xml:space="preserve">multiple </w:t>
      </w:r>
      <w:r>
        <w:rPr>
          <w:lang w:eastAsia="zh-CN"/>
        </w:rPr>
        <w:t>antenna element</w:t>
      </w:r>
      <w:r w:rsidR="00296385">
        <w:rPr>
          <w:lang w:eastAsia="zh-CN"/>
        </w:rPr>
        <w:t>s</w:t>
      </w:r>
      <w:r>
        <w:rPr>
          <w:lang w:eastAsia="zh-CN"/>
        </w:rPr>
        <w:t xml:space="preserve"> and </w:t>
      </w:r>
      <w:r w:rsidR="00296385">
        <w:rPr>
          <w:lang w:eastAsia="zh-CN"/>
        </w:rPr>
        <w:t xml:space="preserve">a </w:t>
      </w:r>
      <w:r>
        <w:rPr>
          <w:lang w:eastAsia="zh-CN"/>
        </w:rPr>
        <w:t>logical antenna port are agreed.</w:t>
      </w:r>
    </w:p>
    <w:tbl>
      <w:tblPr>
        <w:tblStyle w:val="TableGrid"/>
        <w:tblW w:w="0" w:type="auto"/>
        <w:tblLook w:val="04A0" w:firstRow="1" w:lastRow="0" w:firstColumn="1" w:lastColumn="0" w:noHBand="0" w:noVBand="1"/>
      </w:tblPr>
      <w:tblGrid>
        <w:gridCol w:w="9307"/>
      </w:tblGrid>
      <w:tr w:rsidR="00F7756C" w14:paraId="1CABE0DF" w14:textId="77777777" w:rsidTr="00F7756C">
        <w:tc>
          <w:tcPr>
            <w:tcW w:w="9307" w:type="dxa"/>
          </w:tcPr>
          <w:p w14:paraId="5B36F2ED" w14:textId="77777777" w:rsidR="00F7756C" w:rsidRPr="00F7756C" w:rsidRDefault="00F7756C" w:rsidP="00F7756C">
            <w:pPr>
              <w:autoSpaceDE/>
              <w:autoSpaceDN/>
              <w:adjustRightInd/>
              <w:snapToGrid/>
              <w:spacing w:after="0"/>
              <w:jc w:val="left"/>
              <w:rPr>
                <w:rFonts w:ascii="Times" w:eastAsia="Batang" w:hAnsi="Times"/>
                <w:b/>
                <w:bCs/>
                <w:sz w:val="20"/>
                <w:szCs w:val="24"/>
                <w:highlight w:val="green"/>
                <w:lang w:val="en-GB" w:eastAsia="x-none"/>
              </w:rPr>
            </w:pPr>
            <w:r w:rsidRPr="00F7756C">
              <w:rPr>
                <w:rFonts w:ascii="Times" w:eastAsia="Batang" w:hAnsi="Times"/>
                <w:b/>
                <w:bCs/>
                <w:sz w:val="20"/>
                <w:szCs w:val="24"/>
                <w:highlight w:val="green"/>
                <w:lang w:val="en-GB" w:eastAsia="x-none"/>
              </w:rPr>
              <w:t>Agreement</w:t>
            </w:r>
          </w:p>
          <w:p w14:paraId="66125A24" w14:textId="77777777" w:rsidR="00F7756C" w:rsidRPr="00F7756C" w:rsidRDefault="00F7756C" w:rsidP="00F7756C">
            <w:pPr>
              <w:autoSpaceDE/>
              <w:autoSpaceDN/>
              <w:adjustRightInd/>
              <w:snapToGrid/>
              <w:spacing w:after="0"/>
              <w:jc w:val="left"/>
              <w:rPr>
                <w:rFonts w:ascii="Times" w:eastAsia="Batang" w:hAnsi="Times"/>
                <w:sz w:val="20"/>
                <w:szCs w:val="24"/>
                <w:lang w:val="en-GB" w:eastAsia="x-none"/>
              </w:rPr>
            </w:pPr>
            <w:r w:rsidRPr="00F7756C">
              <w:rPr>
                <w:rFonts w:ascii="Times" w:eastAsia="Batang" w:hAnsi="Times"/>
                <w:sz w:val="20"/>
                <w:szCs w:val="24"/>
                <w:lang w:val="en-GB" w:eastAsia="x-none"/>
              </w:rPr>
              <w:t>For the purpose of further discussions in RAN1 on NES spatial domain adaptations, consider the following cases</w:t>
            </w:r>
          </w:p>
          <w:p w14:paraId="6919146E" w14:textId="77777777" w:rsidR="00F7756C" w:rsidRPr="00F7756C" w:rsidRDefault="00F7756C" w:rsidP="00F7756C">
            <w:pPr>
              <w:numPr>
                <w:ilvl w:val="0"/>
                <w:numId w:val="23"/>
              </w:numPr>
              <w:autoSpaceDE/>
              <w:autoSpaceDN/>
              <w:adjustRightInd/>
              <w:snapToGrid/>
              <w:spacing w:after="0"/>
              <w:jc w:val="left"/>
              <w:rPr>
                <w:rFonts w:ascii="Times" w:eastAsia="Batang" w:hAnsi="Times"/>
                <w:sz w:val="20"/>
                <w:szCs w:val="24"/>
                <w:lang w:val="en-GB" w:eastAsia="x-none"/>
              </w:rPr>
            </w:pPr>
            <w:r w:rsidRPr="00F7756C">
              <w:rPr>
                <w:rFonts w:ascii="Times" w:eastAsia="Batang" w:hAnsi="Times"/>
                <w:sz w:val="20"/>
                <w:szCs w:val="24"/>
                <w:lang w:val="en-GB" w:eastAsia="x-none"/>
              </w:rPr>
              <w:t>Type 1: all antenna elements associated to a logical antenna port is disabled/enabled</w:t>
            </w:r>
          </w:p>
          <w:p w14:paraId="795067D2" w14:textId="579D1269" w:rsidR="00F7756C" w:rsidRPr="00F7756C" w:rsidRDefault="00F7756C" w:rsidP="00852087">
            <w:pPr>
              <w:numPr>
                <w:ilvl w:val="0"/>
                <w:numId w:val="23"/>
              </w:numPr>
              <w:autoSpaceDE/>
              <w:autoSpaceDN/>
              <w:adjustRightInd/>
              <w:snapToGrid/>
              <w:spacing w:after="0"/>
              <w:jc w:val="left"/>
              <w:rPr>
                <w:rFonts w:ascii="Times" w:eastAsia="Batang" w:hAnsi="Times"/>
                <w:sz w:val="20"/>
                <w:szCs w:val="24"/>
                <w:lang w:val="en-GB" w:eastAsia="x-none"/>
              </w:rPr>
            </w:pPr>
            <w:r w:rsidRPr="00F7756C">
              <w:rPr>
                <w:rFonts w:ascii="Times" w:eastAsia="Batang" w:hAnsi="Times"/>
                <w:sz w:val="20"/>
                <w:szCs w:val="24"/>
                <w:lang w:val="en-GB" w:eastAsia="x-none"/>
              </w:rPr>
              <w:t>Type 2: part/subset of antenna elements associated to a logical antenna port is disabled/enabled</w:t>
            </w:r>
          </w:p>
        </w:tc>
      </w:tr>
    </w:tbl>
    <w:p w14:paraId="2A036962" w14:textId="07C39E6C" w:rsidR="00490EB5" w:rsidRDefault="004D4ACB" w:rsidP="00852087">
      <w:pPr>
        <w:jc w:val="left"/>
        <w:rPr>
          <w:lang w:eastAsia="zh-CN"/>
        </w:rPr>
      </w:pPr>
      <w:r>
        <w:rPr>
          <w:lang w:eastAsia="zh-CN"/>
        </w:rPr>
        <w:t xml:space="preserve">In current spec, mapping between multiple antenna elements and a logical antenna port does not exist. In our understanding, Type-1 means </w:t>
      </w:r>
      <w:r w:rsidR="00241146">
        <w:rPr>
          <w:lang w:eastAsia="zh-CN"/>
        </w:rPr>
        <w:t xml:space="preserve">flexibility across multiple </w:t>
      </w:r>
      <w:r>
        <w:rPr>
          <w:lang w:eastAsia="zh-CN"/>
        </w:rPr>
        <w:t xml:space="preserve">logical antenna ports, and Type-2 means </w:t>
      </w:r>
      <w:r w:rsidR="00241146">
        <w:rPr>
          <w:lang w:eastAsia="zh-CN"/>
        </w:rPr>
        <w:t>flexibility within</w:t>
      </w:r>
      <w:r>
        <w:rPr>
          <w:lang w:eastAsia="zh-CN"/>
        </w:rPr>
        <w:t xml:space="preserve"> a logical antenna port. In general, a logical antenna port means a CSI-RS port</w:t>
      </w:r>
      <w:r w:rsidR="00490EB5">
        <w:rPr>
          <w:lang w:eastAsia="zh-CN"/>
        </w:rPr>
        <w:t xml:space="preserve"> used for CSI acquisition</w:t>
      </w:r>
      <w:r w:rsidR="00241146">
        <w:rPr>
          <w:lang w:eastAsia="zh-CN"/>
        </w:rPr>
        <w:t xml:space="preserve"> instead of a DMRS port. Usually, a</w:t>
      </w:r>
      <w:r>
        <w:rPr>
          <w:lang w:eastAsia="zh-CN"/>
        </w:rPr>
        <w:t xml:space="preserve"> DMRS port (MIMO layer) is generated by a CSI-RS port or precoding of multiple CSI-RS ports</w:t>
      </w:r>
      <w:r w:rsidR="00490EB5">
        <w:rPr>
          <w:lang w:eastAsia="zh-CN"/>
        </w:rPr>
        <w:t xml:space="preserve"> used for CSI acquisition.</w:t>
      </w:r>
    </w:p>
    <w:p w14:paraId="3D3DB840" w14:textId="59CF2506" w:rsidR="00490EB5" w:rsidRPr="00490EB5" w:rsidRDefault="00490EB5" w:rsidP="00490EB5">
      <w:pPr>
        <w:jc w:val="left"/>
        <w:rPr>
          <w:b/>
          <w:i/>
          <w:lang w:eastAsia="zh-CN"/>
        </w:rPr>
      </w:pPr>
      <w:r w:rsidRPr="00490EB5">
        <w:rPr>
          <w:b/>
          <w:i/>
          <w:lang w:eastAsia="zh-CN"/>
        </w:rPr>
        <w:t xml:space="preserve">Observation </w:t>
      </w:r>
      <w:r w:rsidR="00B658EC">
        <w:rPr>
          <w:rFonts w:hint="eastAsia"/>
          <w:b/>
          <w:i/>
          <w:lang w:eastAsia="zh-CN"/>
        </w:rPr>
        <w:t>1</w:t>
      </w:r>
      <w:r w:rsidRPr="00490EB5">
        <w:rPr>
          <w:b/>
          <w:i/>
          <w:lang w:eastAsia="zh-CN"/>
        </w:rPr>
        <w:t>: A logical antenna port</w:t>
      </w:r>
      <w:r w:rsidR="00036A03">
        <w:rPr>
          <w:b/>
          <w:i/>
          <w:lang w:eastAsia="zh-CN"/>
        </w:rPr>
        <w:t xml:space="preserve"> in the Type 1/2 definition</w:t>
      </w:r>
      <w:r w:rsidRPr="00490EB5">
        <w:rPr>
          <w:b/>
          <w:i/>
          <w:lang w:eastAsia="zh-CN"/>
        </w:rPr>
        <w:t xml:space="preserve"> means a CSI-RS port</w:t>
      </w:r>
      <w:r>
        <w:rPr>
          <w:b/>
          <w:i/>
          <w:lang w:eastAsia="zh-CN"/>
        </w:rPr>
        <w:t xml:space="preserve"> used for CSI acquisition</w:t>
      </w:r>
      <w:r w:rsidRPr="00490EB5">
        <w:rPr>
          <w:b/>
          <w:i/>
          <w:lang w:eastAsia="zh-CN"/>
        </w:rPr>
        <w:t>.</w:t>
      </w:r>
    </w:p>
    <w:p w14:paraId="270EA301" w14:textId="76A14C61" w:rsidR="00490EB5" w:rsidRDefault="00490EB5" w:rsidP="00852087">
      <w:pPr>
        <w:jc w:val="left"/>
        <w:rPr>
          <w:lang w:eastAsia="zh-CN"/>
        </w:rPr>
      </w:pPr>
      <w:r>
        <w:rPr>
          <w:lang w:eastAsia="zh-CN"/>
        </w:rPr>
        <w:t>On the other hand, b</w:t>
      </w:r>
      <w:r w:rsidR="004D4ACB">
        <w:rPr>
          <w:lang w:eastAsia="zh-CN"/>
        </w:rPr>
        <w:t>eam is not mentioned here. In our view, beam usually mean</w:t>
      </w:r>
      <w:r w:rsidR="00241146">
        <w:rPr>
          <w:lang w:eastAsia="zh-CN"/>
        </w:rPr>
        <w:t>s</w:t>
      </w:r>
      <w:r w:rsidR="004D4ACB">
        <w:rPr>
          <w:lang w:eastAsia="zh-CN"/>
        </w:rPr>
        <w:t xml:space="preserve"> analog bea</w:t>
      </w:r>
      <w:r>
        <w:rPr>
          <w:lang w:eastAsia="zh-CN"/>
        </w:rPr>
        <w:t>m</w:t>
      </w:r>
      <w:r w:rsidR="004D4ACB">
        <w:rPr>
          <w:lang w:eastAsia="zh-CN"/>
        </w:rPr>
        <w:t xml:space="preserve">forming and have effect on large scale properties, i.e. QCL parameters. gNB can configure SSB or beamformed CSI-RS for </w:t>
      </w:r>
      <w:r>
        <w:rPr>
          <w:lang w:eastAsia="zh-CN"/>
        </w:rPr>
        <w:t>beam management. This topic is more related to CSI-RS for CSI acquisition. If CSI-RS for beam management is involved, the scope is even wider.</w:t>
      </w:r>
    </w:p>
    <w:p w14:paraId="6EF71CF6" w14:textId="0B21A936" w:rsidR="00490EB5" w:rsidRPr="00490EB5" w:rsidRDefault="00490EB5" w:rsidP="00852087">
      <w:pPr>
        <w:jc w:val="left"/>
        <w:rPr>
          <w:b/>
          <w:i/>
          <w:lang w:eastAsia="zh-CN"/>
        </w:rPr>
      </w:pPr>
      <w:r w:rsidRPr="00490EB5">
        <w:rPr>
          <w:b/>
          <w:i/>
          <w:lang w:eastAsia="zh-CN"/>
        </w:rPr>
        <w:t xml:space="preserve">Observation </w:t>
      </w:r>
      <w:r w:rsidR="00B658EC">
        <w:rPr>
          <w:rFonts w:hint="eastAsia"/>
          <w:b/>
          <w:i/>
          <w:lang w:eastAsia="zh-CN"/>
        </w:rPr>
        <w:t>2</w:t>
      </w:r>
      <w:r w:rsidRPr="00490EB5">
        <w:rPr>
          <w:b/>
          <w:i/>
          <w:lang w:eastAsia="zh-CN"/>
        </w:rPr>
        <w:t xml:space="preserve">: A logical antenna port </w:t>
      </w:r>
      <w:r w:rsidR="00036A03">
        <w:rPr>
          <w:b/>
          <w:i/>
          <w:lang w:eastAsia="zh-CN"/>
        </w:rPr>
        <w:t xml:space="preserve">in the Type 1/2 definition </w:t>
      </w:r>
      <w:r>
        <w:rPr>
          <w:b/>
          <w:i/>
          <w:lang w:eastAsia="zh-CN"/>
        </w:rPr>
        <w:t xml:space="preserve">does not mean </w:t>
      </w:r>
      <w:r w:rsidRPr="00490EB5">
        <w:rPr>
          <w:b/>
          <w:i/>
          <w:lang w:eastAsia="zh-CN"/>
        </w:rPr>
        <w:t>a CSI-RS port</w:t>
      </w:r>
      <w:r>
        <w:rPr>
          <w:b/>
          <w:i/>
          <w:lang w:eastAsia="zh-CN"/>
        </w:rPr>
        <w:t xml:space="preserve"> used for beam management</w:t>
      </w:r>
      <w:r w:rsidRPr="00490EB5">
        <w:rPr>
          <w:b/>
          <w:i/>
          <w:lang w:eastAsia="zh-CN"/>
        </w:rPr>
        <w:t>.</w:t>
      </w:r>
    </w:p>
    <w:p w14:paraId="7F1D64A4" w14:textId="28319E48" w:rsidR="00FF60E7" w:rsidRDefault="00490EB5" w:rsidP="00852087">
      <w:pPr>
        <w:jc w:val="left"/>
        <w:rPr>
          <w:lang w:eastAsia="zh-CN"/>
        </w:rPr>
      </w:pPr>
      <w:r>
        <w:rPr>
          <w:lang w:eastAsia="zh-CN"/>
        </w:rPr>
        <w:t xml:space="preserve">In this paper, we will assume the analog beam is not impacted, but the digital </w:t>
      </w:r>
      <w:r w:rsidR="00FE76E2">
        <w:rPr>
          <w:lang w:eastAsia="zh-CN"/>
        </w:rPr>
        <w:t>“</w:t>
      </w:r>
      <w:r>
        <w:rPr>
          <w:lang w:eastAsia="zh-CN"/>
        </w:rPr>
        <w:t>beam</w:t>
      </w:r>
      <w:r w:rsidR="00FE76E2">
        <w:rPr>
          <w:lang w:eastAsia="zh-CN"/>
        </w:rPr>
        <w:t>” (</w:t>
      </w:r>
      <w:r w:rsidR="0064788D">
        <w:rPr>
          <w:lang w:eastAsia="zh-CN"/>
        </w:rPr>
        <w:t xml:space="preserve">indeed </w:t>
      </w:r>
      <w:r w:rsidR="00FE76E2">
        <w:rPr>
          <w:lang w:eastAsia="zh-CN"/>
        </w:rPr>
        <w:t>eigen vectors of channel matrix)</w:t>
      </w:r>
      <w:r>
        <w:rPr>
          <w:lang w:eastAsia="zh-CN"/>
        </w:rPr>
        <w:t xml:space="preserve"> is impacted due to </w:t>
      </w:r>
      <w:r w:rsidR="00036A03">
        <w:rPr>
          <w:lang w:eastAsia="zh-CN"/>
        </w:rPr>
        <w:t>PMI/RI/CQI</w:t>
      </w:r>
      <w:r>
        <w:rPr>
          <w:lang w:eastAsia="zh-CN"/>
        </w:rPr>
        <w:t xml:space="preserve"> adaptation.</w:t>
      </w:r>
      <w:r w:rsidR="00070450">
        <w:rPr>
          <w:lang w:eastAsia="zh-CN"/>
        </w:rPr>
        <w:t xml:space="preserve"> By the way, we propose to clarify that the adaptation of analog beam is discussed separately, and the</w:t>
      </w:r>
      <w:r w:rsidR="0064788D">
        <w:rPr>
          <w:lang w:eastAsia="zh-CN"/>
        </w:rPr>
        <w:t xml:space="preserve"> corresponding </w:t>
      </w:r>
      <w:r w:rsidR="00F12A74">
        <w:rPr>
          <w:lang w:eastAsia="zh-CN"/>
        </w:rPr>
        <w:t>spec</w:t>
      </w:r>
      <w:r w:rsidR="00070450">
        <w:rPr>
          <w:lang w:eastAsia="zh-CN"/>
        </w:rPr>
        <w:t xml:space="preserve"> impact could be beam reporting.</w:t>
      </w:r>
    </w:p>
    <w:p w14:paraId="17DC044E" w14:textId="5251FDB8" w:rsidR="00070450" w:rsidRPr="00070450" w:rsidRDefault="00070450" w:rsidP="00852087">
      <w:pPr>
        <w:jc w:val="left"/>
        <w:rPr>
          <w:b/>
          <w:i/>
          <w:lang w:eastAsia="zh-CN"/>
        </w:rPr>
      </w:pPr>
      <w:r w:rsidRPr="00070450">
        <w:rPr>
          <w:b/>
          <w:i/>
          <w:lang w:eastAsia="zh-CN"/>
        </w:rPr>
        <w:t xml:space="preserve">Proposal </w:t>
      </w:r>
      <w:r w:rsidR="00B658EC">
        <w:rPr>
          <w:b/>
          <w:i/>
          <w:lang w:eastAsia="zh-CN"/>
        </w:rPr>
        <w:t>1</w:t>
      </w:r>
      <w:r w:rsidRPr="00070450">
        <w:rPr>
          <w:b/>
          <w:i/>
          <w:lang w:eastAsia="zh-CN"/>
        </w:rPr>
        <w:t>: The adaptation of PMI/RI/CQI calculation and reporting is prioritized, and the adaptation of</w:t>
      </w:r>
      <w:r>
        <w:rPr>
          <w:b/>
          <w:i/>
          <w:lang w:eastAsia="zh-CN"/>
        </w:rPr>
        <w:t xml:space="preserve"> </w:t>
      </w:r>
      <w:r w:rsidRPr="00070450">
        <w:rPr>
          <w:b/>
          <w:i/>
          <w:lang w:eastAsia="zh-CN"/>
        </w:rPr>
        <w:t>CRI</w:t>
      </w:r>
      <w:r>
        <w:rPr>
          <w:b/>
          <w:i/>
          <w:lang w:eastAsia="zh-CN"/>
        </w:rPr>
        <w:t>/RSRP/SINR</w:t>
      </w:r>
      <w:r w:rsidRPr="00070450">
        <w:rPr>
          <w:b/>
          <w:i/>
          <w:lang w:eastAsia="zh-CN"/>
        </w:rPr>
        <w:t xml:space="preserve"> is down-prioritized or discussed separately.</w:t>
      </w:r>
    </w:p>
    <w:p w14:paraId="7C53727E" w14:textId="071B41AE" w:rsidR="00862A58" w:rsidRDefault="00241146" w:rsidP="00852087">
      <w:pPr>
        <w:jc w:val="left"/>
        <w:rPr>
          <w:lang w:eastAsia="zh-CN"/>
        </w:rPr>
      </w:pPr>
      <w:r>
        <w:rPr>
          <w:lang w:eastAsia="zh-CN"/>
        </w:rPr>
        <w:t>F</w:t>
      </w:r>
      <w:r>
        <w:rPr>
          <w:rFonts w:hint="eastAsia"/>
          <w:lang w:eastAsia="zh-CN"/>
        </w:rPr>
        <w:t xml:space="preserve">or </w:t>
      </w:r>
      <w:r>
        <w:rPr>
          <w:lang w:eastAsia="zh-CN"/>
        </w:rPr>
        <w:t xml:space="preserve">Type 2, when a part of/subset of antenna elements associated to a logical antenna port is disabled/enabled, the analog beam </w:t>
      </w:r>
      <w:r w:rsidR="00F12A74">
        <w:rPr>
          <w:lang w:eastAsia="zh-CN"/>
        </w:rPr>
        <w:t xml:space="preserve">shape </w:t>
      </w:r>
      <w:r>
        <w:rPr>
          <w:lang w:eastAsia="zh-CN"/>
        </w:rPr>
        <w:t>for the logical antenna port corresponding to CSI-RS for CSI acquisition</w:t>
      </w:r>
      <w:r w:rsidR="00F12A74">
        <w:rPr>
          <w:lang w:eastAsia="zh-CN"/>
        </w:rPr>
        <w:t xml:space="preserve"> is changed. In other words, QCL properties of CSI-RS for CSI acquisition are changed. In this case, CRI/RSRP/SINR may need to be updated. CRI/RSRP/SINR is down-prioritized in our view. Therefore, we propose to down-prioritize Type 2 also.</w:t>
      </w:r>
    </w:p>
    <w:p w14:paraId="3BB374B2" w14:textId="64D07A36" w:rsidR="00F12A74" w:rsidRPr="00F12A74" w:rsidRDefault="00F12A74" w:rsidP="00852087">
      <w:pPr>
        <w:jc w:val="left"/>
        <w:rPr>
          <w:b/>
          <w:i/>
          <w:lang w:eastAsia="zh-CN"/>
        </w:rPr>
      </w:pPr>
      <w:r w:rsidRPr="00F12A74">
        <w:rPr>
          <w:b/>
          <w:i/>
          <w:lang w:eastAsia="zh-CN"/>
        </w:rPr>
        <w:t xml:space="preserve">Proposal </w:t>
      </w:r>
      <w:r w:rsidR="00B658EC">
        <w:rPr>
          <w:b/>
          <w:i/>
          <w:lang w:eastAsia="zh-CN"/>
        </w:rPr>
        <w:t>2</w:t>
      </w:r>
      <w:r w:rsidRPr="00F12A74">
        <w:rPr>
          <w:b/>
          <w:i/>
          <w:lang w:eastAsia="zh-CN"/>
        </w:rPr>
        <w:t>: Type 2 is down-prioritized.</w:t>
      </w:r>
    </w:p>
    <w:p w14:paraId="13118868" w14:textId="10177A2B" w:rsidR="00241146" w:rsidRDefault="00241146" w:rsidP="00852087">
      <w:pPr>
        <w:jc w:val="left"/>
        <w:rPr>
          <w:lang w:eastAsia="zh-CN"/>
        </w:rPr>
      </w:pPr>
    </w:p>
    <w:p w14:paraId="45883151" w14:textId="3E9395CA" w:rsidR="00234F6C" w:rsidRDefault="00D62B4D" w:rsidP="00234F6C">
      <w:pPr>
        <w:pStyle w:val="Heading2"/>
        <w:numPr>
          <w:ilvl w:val="1"/>
          <w:numId w:val="5"/>
        </w:numPr>
        <w:ind w:left="576"/>
      </w:pPr>
      <w:r>
        <w:t xml:space="preserve">Multiple </w:t>
      </w:r>
      <w:r w:rsidR="00234F6C">
        <w:t>CSI</w:t>
      </w:r>
      <w:r>
        <w:t>s</w:t>
      </w:r>
    </w:p>
    <w:p w14:paraId="2DED2949" w14:textId="7573BA8F" w:rsidR="00351C5F" w:rsidRDefault="00351C5F" w:rsidP="00234F6C">
      <w:pPr>
        <w:jc w:val="left"/>
        <w:rPr>
          <w:lang w:eastAsia="zh-CN"/>
        </w:rPr>
      </w:pPr>
      <w:r>
        <w:rPr>
          <w:lang w:eastAsia="zh-CN"/>
        </w:rPr>
        <w:t>A</w:t>
      </w:r>
      <w:r>
        <w:rPr>
          <w:rFonts w:hint="eastAsia"/>
          <w:lang w:eastAsia="zh-CN"/>
        </w:rPr>
        <w:t>daptation of spatial elements</w:t>
      </w:r>
      <w:r>
        <w:rPr>
          <w:lang w:eastAsia="zh-CN"/>
        </w:rPr>
        <w:t xml:space="preserve"> will be defined as multiple CSIs in the spec. Multiple CSIs may mean multiple CSI-RS resource configuration and multiple CSI report configuration.</w:t>
      </w:r>
      <w:r w:rsidR="00D62B4D">
        <w:rPr>
          <w:lang w:eastAsia="zh-CN"/>
        </w:rPr>
        <w:t xml:space="preserve"> Definitions of CSI-RS resource configuration and CSI report configuration is sh</w:t>
      </w:r>
      <w:r w:rsidR="00D62B4D" w:rsidRPr="005562EB">
        <w:rPr>
          <w:lang w:eastAsia="zh-CN"/>
        </w:rPr>
        <w:t>own in Appendix A.</w:t>
      </w:r>
      <w:r w:rsidR="005562EB" w:rsidRPr="005562EB">
        <w:rPr>
          <w:lang w:eastAsia="zh-CN"/>
        </w:rPr>
        <w:t>1</w:t>
      </w:r>
      <w:r w:rsidR="00D62B4D" w:rsidRPr="005562EB">
        <w:rPr>
          <w:lang w:eastAsia="zh-CN"/>
        </w:rPr>
        <w:t xml:space="preserve"> and Appendix A.</w:t>
      </w:r>
      <w:r w:rsidR="005562EB" w:rsidRPr="005562EB">
        <w:rPr>
          <w:lang w:eastAsia="zh-CN"/>
        </w:rPr>
        <w:t>2</w:t>
      </w:r>
      <w:r w:rsidR="00D62B4D">
        <w:rPr>
          <w:lang w:eastAsia="zh-CN"/>
        </w:rPr>
        <w:t xml:space="preserve"> </w:t>
      </w:r>
      <w:r w:rsidR="00AF1CAE">
        <w:rPr>
          <w:lang w:eastAsia="zh-CN"/>
        </w:rPr>
        <w:t>respectively</w:t>
      </w:r>
      <w:r w:rsidR="00D62B4D">
        <w:rPr>
          <w:lang w:eastAsia="zh-CN"/>
        </w:rPr>
        <w:t>.</w:t>
      </w:r>
    </w:p>
    <w:p w14:paraId="14D8BB48" w14:textId="26659F25" w:rsidR="00234F6C" w:rsidRDefault="00234F6C" w:rsidP="00234F6C">
      <w:pPr>
        <w:jc w:val="left"/>
        <w:rPr>
          <w:lang w:eastAsia="zh-CN"/>
        </w:rPr>
      </w:pPr>
      <w:r>
        <w:rPr>
          <w:lang w:eastAsia="zh-CN"/>
        </w:rPr>
        <w:t>In RAN1#</w:t>
      </w:r>
      <w:r w:rsidRPr="005562EB">
        <w:rPr>
          <w:lang w:eastAsia="zh-CN"/>
        </w:rPr>
        <w:t>112 [</w:t>
      </w:r>
      <w:r w:rsidR="00B658EC" w:rsidRPr="005562EB">
        <w:rPr>
          <w:rFonts w:hint="eastAsia"/>
          <w:lang w:eastAsia="zh-CN"/>
        </w:rPr>
        <w:t>2</w:t>
      </w:r>
      <w:r w:rsidRPr="005562EB">
        <w:rPr>
          <w:lang w:eastAsia="zh-CN"/>
        </w:rPr>
        <w:t>], for CS</w:t>
      </w:r>
      <w:r>
        <w:rPr>
          <w:lang w:eastAsia="zh-CN"/>
        </w:rPr>
        <w:t xml:space="preserve">I-RS resource configuration, there were two alternatives agreed. </w:t>
      </w:r>
    </w:p>
    <w:tbl>
      <w:tblPr>
        <w:tblStyle w:val="TableGrid"/>
        <w:tblW w:w="0" w:type="auto"/>
        <w:tblLook w:val="04A0" w:firstRow="1" w:lastRow="0" w:firstColumn="1" w:lastColumn="0" w:noHBand="0" w:noVBand="1"/>
      </w:tblPr>
      <w:tblGrid>
        <w:gridCol w:w="9307"/>
      </w:tblGrid>
      <w:tr w:rsidR="00234F6C" w14:paraId="6BAE8BDD" w14:textId="77777777" w:rsidTr="00B15723">
        <w:tc>
          <w:tcPr>
            <w:tcW w:w="9307" w:type="dxa"/>
          </w:tcPr>
          <w:p w14:paraId="59957E3D" w14:textId="77777777" w:rsidR="00234F6C" w:rsidRPr="00F7756C" w:rsidRDefault="00234F6C" w:rsidP="00B15723">
            <w:pPr>
              <w:autoSpaceDE/>
              <w:autoSpaceDN/>
              <w:adjustRightInd/>
              <w:snapToGrid/>
              <w:spacing w:after="0"/>
              <w:jc w:val="left"/>
              <w:rPr>
                <w:rFonts w:ascii="Times" w:eastAsia="Batang" w:hAnsi="Times"/>
                <w:b/>
                <w:bCs/>
                <w:sz w:val="20"/>
                <w:szCs w:val="20"/>
                <w:highlight w:val="green"/>
                <w:lang w:val="en-GB" w:eastAsia="x-none"/>
              </w:rPr>
            </w:pPr>
            <w:r w:rsidRPr="00F7756C">
              <w:rPr>
                <w:rFonts w:ascii="Times" w:eastAsia="Batang" w:hAnsi="Times"/>
                <w:b/>
                <w:bCs/>
                <w:sz w:val="20"/>
                <w:szCs w:val="20"/>
                <w:highlight w:val="green"/>
                <w:lang w:val="en-GB" w:eastAsia="x-none"/>
              </w:rPr>
              <w:t>Agreement</w:t>
            </w:r>
          </w:p>
          <w:p w14:paraId="5718D621" w14:textId="77777777" w:rsidR="00234F6C" w:rsidRPr="00F7756C" w:rsidRDefault="00234F6C" w:rsidP="00B15723">
            <w:pPr>
              <w:autoSpaceDE/>
              <w:autoSpaceDN/>
              <w:adjustRightInd/>
              <w:snapToGrid/>
              <w:spacing w:after="0"/>
              <w:jc w:val="left"/>
              <w:rPr>
                <w:rFonts w:ascii="Times" w:eastAsia="Batang" w:hAnsi="Times"/>
                <w:sz w:val="20"/>
                <w:szCs w:val="20"/>
                <w:lang w:val="en-GB" w:eastAsia="zh-CN"/>
              </w:rPr>
            </w:pPr>
            <w:r w:rsidRPr="00F7756C">
              <w:rPr>
                <w:rFonts w:ascii="Times" w:eastAsia="Batang" w:hAnsi="Times" w:hint="eastAsia"/>
                <w:sz w:val="20"/>
                <w:szCs w:val="20"/>
                <w:lang w:val="en-GB" w:eastAsia="zh-CN"/>
              </w:rPr>
              <w:t>F</w:t>
            </w:r>
            <w:r w:rsidRPr="00F7756C">
              <w:rPr>
                <w:rFonts w:ascii="Times" w:eastAsia="Batang" w:hAnsi="Times"/>
                <w:sz w:val="20"/>
                <w:szCs w:val="20"/>
                <w:lang w:val="en-GB" w:eastAsia="zh-CN"/>
              </w:rPr>
              <w:t>or spatial element adaptation</w:t>
            </w:r>
            <w:r w:rsidRPr="00F7756C">
              <w:rPr>
                <w:rFonts w:ascii="Times" w:eastAsia="Batang" w:hAnsi="Times"/>
                <w:sz w:val="20"/>
                <w:szCs w:val="20"/>
                <w:lang w:eastAsia="zh-CN"/>
              </w:rPr>
              <w:t>, further study the following</w:t>
            </w:r>
          </w:p>
          <w:p w14:paraId="6EDBA65F" w14:textId="77777777" w:rsidR="00234F6C" w:rsidRPr="00F7756C" w:rsidRDefault="00234F6C" w:rsidP="00B15723">
            <w:pPr>
              <w:numPr>
                <w:ilvl w:val="1"/>
                <w:numId w:val="24"/>
              </w:numPr>
              <w:suppressAutoHyphens/>
              <w:autoSpaceDE/>
              <w:autoSpaceDN/>
              <w:adjustRightInd/>
              <w:snapToGrid/>
              <w:spacing w:after="0"/>
              <w:ind w:left="720" w:hanging="360"/>
              <w:jc w:val="left"/>
              <w:rPr>
                <w:rFonts w:ascii="Times" w:eastAsia="Batang" w:hAnsi="Times"/>
                <w:sz w:val="20"/>
                <w:szCs w:val="20"/>
                <w:lang w:eastAsia="zh-CN"/>
              </w:rPr>
            </w:pPr>
            <w:r w:rsidRPr="00F7756C">
              <w:rPr>
                <w:rFonts w:ascii="Times" w:eastAsia="Batang" w:hAnsi="Times"/>
                <w:sz w:val="20"/>
                <w:szCs w:val="20"/>
                <w:lang w:eastAsia="zh-CN"/>
              </w:rPr>
              <w:t>A1-1) Each CSI-RS resource/resource set/resource setting can be associated with only one spatial adaptation pattern</w:t>
            </w:r>
          </w:p>
          <w:p w14:paraId="7B8A8A69" w14:textId="77777777" w:rsidR="00234F6C" w:rsidRPr="00F7756C" w:rsidRDefault="00234F6C" w:rsidP="00B15723">
            <w:pPr>
              <w:numPr>
                <w:ilvl w:val="2"/>
                <w:numId w:val="24"/>
              </w:numPr>
              <w:suppressAutoHyphens/>
              <w:autoSpaceDE/>
              <w:autoSpaceDN/>
              <w:adjustRightInd/>
              <w:snapToGrid/>
              <w:spacing w:after="0"/>
              <w:jc w:val="left"/>
              <w:rPr>
                <w:rFonts w:ascii="Times" w:eastAsia="Batang" w:hAnsi="Times"/>
                <w:sz w:val="20"/>
                <w:szCs w:val="20"/>
                <w:lang w:eastAsia="zh-CN"/>
              </w:rPr>
            </w:pPr>
            <w:r w:rsidRPr="00F7756C">
              <w:rPr>
                <w:rFonts w:ascii="Times" w:eastAsia="Batang" w:hAnsi="Times"/>
                <w:sz w:val="20"/>
                <w:szCs w:val="20"/>
                <w:lang w:eastAsia="zh-CN"/>
              </w:rPr>
              <w:t>FFS: Details on how the association is done</w:t>
            </w:r>
          </w:p>
          <w:p w14:paraId="0CECE0BF" w14:textId="77777777" w:rsidR="00234F6C" w:rsidRPr="00F7756C" w:rsidRDefault="00234F6C" w:rsidP="00B15723">
            <w:pPr>
              <w:numPr>
                <w:ilvl w:val="1"/>
                <w:numId w:val="24"/>
              </w:numPr>
              <w:suppressAutoHyphens/>
              <w:autoSpaceDE/>
              <w:autoSpaceDN/>
              <w:adjustRightInd/>
              <w:snapToGrid/>
              <w:spacing w:after="0"/>
              <w:ind w:left="720" w:hanging="360"/>
              <w:jc w:val="left"/>
              <w:rPr>
                <w:rFonts w:ascii="Times" w:eastAsia="Batang" w:hAnsi="Times"/>
                <w:sz w:val="20"/>
                <w:szCs w:val="20"/>
                <w:lang w:eastAsia="zh-CN"/>
              </w:rPr>
            </w:pPr>
            <w:r w:rsidRPr="00F7756C">
              <w:rPr>
                <w:rFonts w:ascii="Times" w:eastAsia="Batang" w:hAnsi="Times"/>
                <w:sz w:val="20"/>
                <w:szCs w:val="20"/>
                <w:lang w:eastAsia="zh-CN"/>
              </w:rPr>
              <w:t>A1-2) Each CSI-RS resource/resource set/resource setting can be associated with one or more spatial adaptation patterns</w:t>
            </w:r>
          </w:p>
          <w:p w14:paraId="7676C9F0" w14:textId="77777777" w:rsidR="00234F6C" w:rsidRPr="00F7756C" w:rsidRDefault="00234F6C" w:rsidP="00B15723">
            <w:pPr>
              <w:numPr>
                <w:ilvl w:val="2"/>
                <w:numId w:val="24"/>
              </w:numPr>
              <w:suppressAutoHyphens/>
              <w:autoSpaceDE/>
              <w:autoSpaceDN/>
              <w:adjustRightInd/>
              <w:snapToGrid/>
              <w:spacing w:after="0"/>
              <w:jc w:val="left"/>
              <w:rPr>
                <w:rFonts w:ascii="Times" w:eastAsia="Batang" w:hAnsi="Times"/>
                <w:sz w:val="20"/>
                <w:szCs w:val="20"/>
                <w:lang w:eastAsia="zh-CN"/>
              </w:rPr>
            </w:pPr>
            <w:r w:rsidRPr="00F7756C">
              <w:rPr>
                <w:rFonts w:ascii="Times" w:eastAsia="Batang" w:hAnsi="Times"/>
                <w:sz w:val="20"/>
                <w:szCs w:val="20"/>
                <w:lang w:eastAsia="zh-CN"/>
              </w:rPr>
              <w:t>FFS: Details on how the association is done</w:t>
            </w:r>
          </w:p>
          <w:p w14:paraId="462DF220" w14:textId="77777777" w:rsidR="00234F6C" w:rsidRPr="00F7756C" w:rsidRDefault="00234F6C" w:rsidP="00B15723">
            <w:pPr>
              <w:numPr>
                <w:ilvl w:val="1"/>
                <w:numId w:val="24"/>
              </w:numPr>
              <w:suppressAutoHyphens/>
              <w:autoSpaceDE/>
              <w:autoSpaceDN/>
              <w:adjustRightInd/>
              <w:snapToGrid/>
              <w:spacing w:after="0"/>
              <w:ind w:left="720" w:hanging="360"/>
              <w:jc w:val="left"/>
              <w:rPr>
                <w:rFonts w:ascii="Times" w:eastAsia="Batang" w:hAnsi="Times"/>
                <w:sz w:val="20"/>
                <w:szCs w:val="20"/>
                <w:lang w:eastAsia="zh-CN"/>
              </w:rPr>
            </w:pPr>
            <w:r w:rsidRPr="00F7756C">
              <w:rPr>
                <w:rFonts w:ascii="Times" w:eastAsia="Batang" w:hAnsi="Times"/>
                <w:sz w:val="20"/>
                <w:szCs w:val="20"/>
                <w:lang w:eastAsia="zh-CN"/>
              </w:rPr>
              <w:t>FFS: Details on the definition of “spatial adaptation patterns”</w:t>
            </w:r>
          </w:p>
        </w:tc>
      </w:tr>
    </w:tbl>
    <w:p w14:paraId="2238A01D" w14:textId="23971999" w:rsidR="00234F6C" w:rsidRDefault="00234F6C" w:rsidP="00234F6C">
      <w:pPr>
        <w:jc w:val="left"/>
        <w:rPr>
          <w:lang w:eastAsia="zh-CN"/>
        </w:rPr>
      </w:pPr>
      <w:r>
        <w:rPr>
          <w:lang w:eastAsia="zh-CN"/>
        </w:rPr>
        <w:t>In RAN1#1</w:t>
      </w:r>
      <w:r w:rsidRPr="005562EB">
        <w:rPr>
          <w:lang w:eastAsia="zh-CN"/>
        </w:rPr>
        <w:t>12 [</w:t>
      </w:r>
      <w:r w:rsidR="00B658EC" w:rsidRPr="005562EB">
        <w:rPr>
          <w:rFonts w:hint="eastAsia"/>
          <w:lang w:eastAsia="zh-CN"/>
        </w:rPr>
        <w:t>2</w:t>
      </w:r>
      <w:r w:rsidRPr="005562EB">
        <w:rPr>
          <w:lang w:eastAsia="zh-CN"/>
        </w:rPr>
        <w:t>], for</w:t>
      </w:r>
      <w:r>
        <w:rPr>
          <w:lang w:eastAsia="zh-CN"/>
        </w:rPr>
        <w:t xml:space="preserve"> CSI report configuration, there were two alternatives agreed.</w:t>
      </w:r>
    </w:p>
    <w:tbl>
      <w:tblPr>
        <w:tblStyle w:val="TableGrid"/>
        <w:tblW w:w="0" w:type="auto"/>
        <w:tblLook w:val="04A0" w:firstRow="1" w:lastRow="0" w:firstColumn="1" w:lastColumn="0" w:noHBand="0" w:noVBand="1"/>
      </w:tblPr>
      <w:tblGrid>
        <w:gridCol w:w="9307"/>
      </w:tblGrid>
      <w:tr w:rsidR="00234F6C" w14:paraId="5C7C6527" w14:textId="77777777" w:rsidTr="00B15723">
        <w:tc>
          <w:tcPr>
            <w:tcW w:w="9307" w:type="dxa"/>
          </w:tcPr>
          <w:p w14:paraId="716331B4" w14:textId="77777777" w:rsidR="00234F6C" w:rsidRPr="006D4C3C" w:rsidRDefault="00234F6C" w:rsidP="00B15723">
            <w:pPr>
              <w:suppressAutoHyphens/>
              <w:autoSpaceDE/>
              <w:autoSpaceDN/>
              <w:adjustRightInd/>
              <w:snapToGrid/>
              <w:spacing w:after="0"/>
              <w:jc w:val="left"/>
              <w:rPr>
                <w:rFonts w:ascii="Times" w:eastAsia="Batang" w:hAnsi="Times"/>
                <w:b/>
                <w:sz w:val="20"/>
                <w:szCs w:val="20"/>
                <w:highlight w:val="green"/>
                <w:lang w:eastAsia="zh-CN"/>
              </w:rPr>
            </w:pPr>
            <w:r w:rsidRPr="006D4C3C">
              <w:rPr>
                <w:rFonts w:ascii="Times" w:eastAsia="Batang" w:hAnsi="Times"/>
                <w:b/>
                <w:sz w:val="20"/>
                <w:szCs w:val="20"/>
                <w:highlight w:val="green"/>
                <w:lang w:eastAsia="zh-CN"/>
              </w:rPr>
              <w:t>Agreement</w:t>
            </w:r>
          </w:p>
          <w:p w14:paraId="0576B6F0" w14:textId="77777777" w:rsidR="00234F6C" w:rsidRPr="006D4C3C" w:rsidRDefault="00234F6C" w:rsidP="00B15723">
            <w:pPr>
              <w:autoSpaceDE/>
              <w:autoSpaceDN/>
              <w:adjustRightInd/>
              <w:snapToGrid/>
              <w:spacing w:after="0"/>
              <w:jc w:val="left"/>
              <w:rPr>
                <w:rFonts w:ascii="Times" w:eastAsia="Batang" w:hAnsi="Times"/>
                <w:bCs/>
                <w:sz w:val="20"/>
                <w:szCs w:val="20"/>
                <w:lang w:val="en-GB" w:eastAsia="zh-CN"/>
              </w:rPr>
            </w:pPr>
            <w:r w:rsidRPr="006D4C3C">
              <w:rPr>
                <w:rFonts w:ascii="Times" w:eastAsia="Batang" w:hAnsi="Times" w:hint="eastAsia"/>
                <w:bCs/>
                <w:sz w:val="20"/>
                <w:szCs w:val="20"/>
                <w:lang w:val="en-GB" w:eastAsia="zh-CN"/>
              </w:rPr>
              <w:lastRenderedPageBreak/>
              <w:t>F</w:t>
            </w:r>
            <w:r w:rsidRPr="006D4C3C">
              <w:rPr>
                <w:rFonts w:ascii="Times" w:eastAsia="Batang" w:hAnsi="Times"/>
                <w:bCs/>
                <w:sz w:val="20"/>
                <w:szCs w:val="20"/>
                <w:lang w:val="en-GB" w:eastAsia="zh-CN"/>
              </w:rPr>
              <w:t>or spatial element adaptation</w:t>
            </w:r>
            <w:r w:rsidRPr="006D4C3C">
              <w:rPr>
                <w:rFonts w:ascii="Times" w:eastAsia="Batang" w:hAnsi="Times"/>
                <w:bCs/>
                <w:sz w:val="20"/>
                <w:szCs w:val="20"/>
                <w:lang w:eastAsia="zh-CN"/>
              </w:rPr>
              <w:t>, further study the following</w:t>
            </w:r>
          </w:p>
          <w:p w14:paraId="3654C212" w14:textId="77777777" w:rsidR="00234F6C" w:rsidRPr="006D4C3C" w:rsidRDefault="00234F6C" w:rsidP="00B15723">
            <w:pPr>
              <w:numPr>
                <w:ilvl w:val="1"/>
                <w:numId w:val="25"/>
              </w:numPr>
              <w:suppressAutoHyphens/>
              <w:autoSpaceDE/>
              <w:autoSpaceDN/>
              <w:adjustRightInd/>
              <w:snapToGrid/>
              <w:spacing w:after="0"/>
              <w:jc w:val="left"/>
              <w:rPr>
                <w:rFonts w:ascii="Times" w:eastAsia="PMingLiU" w:hAnsi="Times"/>
                <w:bCs/>
                <w:sz w:val="20"/>
                <w:szCs w:val="20"/>
                <w:lang w:eastAsia="zh-TW"/>
              </w:rPr>
            </w:pPr>
            <w:r w:rsidRPr="006D4C3C">
              <w:rPr>
                <w:rFonts w:ascii="Times" w:eastAsia="PMingLiU" w:hAnsi="Times"/>
                <w:bCs/>
                <w:sz w:val="20"/>
                <w:szCs w:val="20"/>
                <w:lang w:eastAsia="zh-TW"/>
              </w:rPr>
              <w:t>A2-1) Independent/separate CSI report configurations where each CSI report configuration corresponds to one spatial adaptation pattern</w:t>
            </w:r>
          </w:p>
          <w:p w14:paraId="6CA5FECF" w14:textId="77777777" w:rsidR="00234F6C" w:rsidRPr="006D4C3C" w:rsidRDefault="00234F6C" w:rsidP="00B15723">
            <w:pPr>
              <w:numPr>
                <w:ilvl w:val="1"/>
                <w:numId w:val="25"/>
              </w:numPr>
              <w:suppressAutoHyphens/>
              <w:autoSpaceDE/>
              <w:autoSpaceDN/>
              <w:adjustRightInd/>
              <w:snapToGrid/>
              <w:spacing w:after="0"/>
              <w:jc w:val="left"/>
              <w:rPr>
                <w:rFonts w:ascii="Times" w:eastAsia="Batang" w:hAnsi="Times"/>
                <w:bCs/>
                <w:sz w:val="20"/>
                <w:szCs w:val="20"/>
                <w:lang w:eastAsia="zh-CN"/>
              </w:rPr>
            </w:pPr>
            <w:r w:rsidRPr="006D4C3C">
              <w:rPr>
                <w:rFonts w:ascii="Times" w:eastAsia="PMingLiU" w:hAnsi="Times"/>
                <w:bCs/>
                <w:sz w:val="20"/>
                <w:szCs w:val="20"/>
                <w:lang w:eastAsia="zh-TW"/>
              </w:rPr>
              <w:t>A2-2) One CSI report configuration contains multiple CSI report sub-configurations where each sub-configuration corresponds to one spatial adaptation pattern</w:t>
            </w:r>
          </w:p>
          <w:p w14:paraId="372D35F9" w14:textId="77777777" w:rsidR="00234F6C" w:rsidRPr="006D4C3C" w:rsidRDefault="00234F6C" w:rsidP="00B15723">
            <w:pPr>
              <w:numPr>
                <w:ilvl w:val="2"/>
                <w:numId w:val="24"/>
              </w:numPr>
              <w:suppressAutoHyphens/>
              <w:autoSpaceDE/>
              <w:autoSpaceDN/>
              <w:adjustRightInd/>
              <w:snapToGrid/>
              <w:spacing w:after="0"/>
              <w:jc w:val="left"/>
              <w:rPr>
                <w:rFonts w:ascii="Times" w:eastAsia="Batang" w:hAnsi="Times"/>
                <w:bCs/>
                <w:sz w:val="20"/>
                <w:szCs w:val="20"/>
                <w:lang w:eastAsia="zh-CN"/>
              </w:rPr>
            </w:pPr>
            <w:r w:rsidRPr="006D4C3C">
              <w:rPr>
                <w:rFonts w:ascii="Times" w:eastAsia="Batang" w:hAnsi="Times"/>
                <w:bCs/>
                <w:sz w:val="20"/>
                <w:szCs w:val="20"/>
                <w:lang w:eastAsia="zh-CN"/>
              </w:rPr>
              <w:t>FFS: Details of sub-configuration</w:t>
            </w:r>
          </w:p>
        </w:tc>
      </w:tr>
    </w:tbl>
    <w:p w14:paraId="6FB673DF" w14:textId="57654789" w:rsidR="00234F6C" w:rsidRDefault="002340CC" w:rsidP="00852087">
      <w:pPr>
        <w:jc w:val="left"/>
        <w:rPr>
          <w:lang w:eastAsia="zh-CN"/>
        </w:rPr>
      </w:pPr>
      <w:r>
        <w:rPr>
          <w:lang w:eastAsia="zh-CN"/>
        </w:rPr>
        <w:lastRenderedPageBreak/>
        <w:t>Definition of spatial adaptation pattern is not given. In our view, for Type 1, spatial adaptation pattern means the number of ports in a CSI-RS resource; for Type 2, spatial adaptation pattern means the number of antenna elements in a CSI-RS port.</w:t>
      </w:r>
    </w:p>
    <w:p w14:paraId="637632E7" w14:textId="40EDD86F" w:rsidR="002340CC" w:rsidRPr="002340CC" w:rsidRDefault="002340CC" w:rsidP="00852087">
      <w:pPr>
        <w:jc w:val="left"/>
        <w:rPr>
          <w:b/>
          <w:i/>
          <w:lang w:eastAsia="zh-CN"/>
        </w:rPr>
      </w:pPr>
      <w:r w:rsidRPr="002340CC">
        <w:rPr>
          <w:b/>
          <w:i/>
          <w:lang w:eastAsia="zh-CN"/>
        </w:rPr>
        <w:t xml:space="preserve">Observation </w:t>
      </w:r>
      <w:r w:rsidR="00B658EC">
        <w:rPr>
          <w:b/>
          <w:i/>
          <w:lang w:eastAsia="zh-CN"/>
        </w:rPr>
        <w:t>3</w:t>
      </w:r>
      <w:r w:rsidRPr="002340CC">
        <w:rPr>
          <w:b/>
          <w:i/>
          <w:lang w:eastAsia="zh-CN"/>
        </w:rPr>
        <w:t>: For Type 1, spatial adaptation pattern means the number of ports in a CSI-RS resource; for Type 2, spatial adaptation pattern means the number of antenna elements in a CSI-RS port.</w:t>
      </w:r>
    </w:p>
    <w:p w14:paraId="595C933F" w14:textId="77777777" w:rsidR="002340CC" w:rsidRPr="002340CC" w:rsidRDefault="002340CC" w:rsidP="00852087">
      <w:pPr>
        <w:jc w:val="left"/>
        <w:rPr>
          <w:lang w:eastAsia="zh-CN"/>
        </w:rPr>
      </w:pPr>
    </w:p>
    <w:p w14:paraId="22E8F790" w14:textId="0BFEE4CD" w:rsidR="00234F6C" w:rsidRDefault="00234F6C" w:rsidP="00234F6C">
      <w:pPr>
        <w:pStyle w:val="Heading2"/>
        <w:numPr>
          <w:ilvl w:val="1"/>
          <w:numId w:val="5"/>
        </w:numPr>
        <w:ind w:left="576"/>
      </w:pPr>
      <w:r>
        <w:rPr>
          <w:bCs w:val="0"/>
          <w:sz w:val="22"/>
          <w:lang w:val="en-GB"/>
        </w:rPr>
        <w:t>Dynamic switching vs. non-dynamic switching</w:t>
      </w:r>
    </w:p>
    <w:p w14:paraId="232D2775" w14:textId="7A941900" w:rsidR="00234F6C" w:rsidRDefault="00234F6C" w:rsidP="00234F6C">
      <w:pPr>
        <w:jc w:val="left"/>
        <w:rPr>
          <w:lang w:eastAsia="zh-CN"/>
        </w:rPr>
      </w:pPr>
      <w:r>
        <w:rPr>
          <w:lang w:eastAsia="zh-CN"/>
        </w:rPr>
        <w:t>In our view, dynamic switching and non-dynamic switching are two different design principle no matter for CSI-RS resource or CSI report</w:t>
      </w:r>
      <w:r>
        <w:rPr>
          <w:rFonts w:hint="eastAsia"/>
          <w:lang w:eastAsia="zh-CN"/>
        </w:rPr>
        <w:t>.</w:t>
      </w:r>
    </w:p>
    <w:p w14:paraId="1E901A00" w14:textId="1F919E17" w:rsidR="00234F6C" w:rsidRDefault="00234F6C" w:rsidP="00234F6C">
      <w:pPr>
        <w:pStyle w:val="ListParagraph"/>
        <w:numPr>
          <w:ilvl w:val="2"/>
          <w:numId w:val="24"/>
        </w:numPr>
        <w:ind w:firstLineChars="0"/>
        <w:jc w:val="left"/>
        <w:rPr>
          <w:lang w:eastAsia="zh-CN"/>
        </w:rPr>
      </w:pPr>
      <w:r>
        <w:rPr>
          <w:rFonts w:hint="eastAsia"/>
          <w:lang w:eastAsia="zh-CN"/>
        </w:rPr>
        <w:t>CSI-RS resource configuration</w:t>
      </w:r>
    </w:p>
    <w:p w14:paraId="164F7E96" w14:textId="77777777" w:rsidR="00234F6C" w:rsidRPr="00234F6C" w:rsidRDefault="00234F6C" w:rsidP="00234F6C">
      <w:pPr>
        <w:pStyle w:val="ListParagraph"/>
        <w:numPr>
          <w:ilvl w:val="3"/>
          <w:numId w:val="24"/>
        </w:numPr>
        <w:ind w:firstLineChars="0"/>
        <w:jc w:val="left"/>
        <w:rPr>
          <w:lang w:eastAsia="zh-CN"/>
        </w:rPr>
      </w:pPr>
      <w:r w:rsidRPr="00234F6C">
        <w:rPr>
          <w:lang w:eastAsia="zh-CN"/>
        </w:rPr>
        <w:t>A1-1)</w:t>
      </w:r>
    </w:p>
    <w:p w14:paraId="02B7F41F" w14:textId="77777777" w:rsidR="00234F6C" w:rsidRPr="005562EB" w:rsidRDefault="00234F6C" w:rsidP="00234F6C">
      <w:pPr>
        <w:pStyle w:val="ListParagraph"/>
        <w:numPr>
          <w:ilvl w:val="4"/>
          <w:numId w:val="24"/>
        </w:numPr>
        <w:ind w:firstLineChars="0"/>
        <w:jc w:val="left"/>
        <w:rPr>
          <w:lang w:eastAsia="zh-CN"/>
        </w:rPr>
      </w:pPr>
      <w:r w:rsidRPr="005562EB">
        <w:rPr>
          <w:lang w:eastAsia="zh-CN"/>
        </w:rPr>
        <w:t>Dynamic switching: Only one CSI-RS resource is valid in a given time interval.</w:t>
      </w:r>
    </w:p>
    <w:p w14:paraId="661D0281" w14:textId="77777777" w:rsidR="00234F6C" w:rsidRPr="00234F6C" w:rsidRDefault="00234F6C" w:rsidP="00234F6C">
      <w:pPr>
        <w:pStyle w:val="ListParagraph"/>
        <w:numPr>
          <w:ilvl w:val="4"/>
          <w:numId w:val="24"/>
        </w:numPr>
        <w:ind w:firstLineChars="0"/>
        <w:jc w:val="left"/>
        <w:rPr>
          <w:lang w:eastAsia="zh-CN"/>
        </w:rPr>
      </w:pPr>
      <w:r w:rsidRPr="005562EB">
        <w:rPr>
          <w:lang w:eastAsia="zh-CN"/>
        </w:rPr>
        <w:t>Non-dynamic switching: Multiple CSI-RS resources are v</w:t>
      </w:r>
      <w:r w:rsidRPr="00234F6C">
        <w:rPr>
          <w:lang w:eastAsia="zh-CN"/>
        </w:rPr>
        <w:t>alid once configured.</w:t>
      </w:r>
    </w:p>
    <w:p w14:paraId="01F60661" w14:textId="77777777" w:rsidR="00234F6C" w:rsidRPr="00234F6C" w:rsidRDefault="00234F6C" w:rsidP="00234F6C">
      <w:pPr>
        <w:pStyle w:val="ListParagraph"/>
        <w:numPr>
          <w:ilvl w:val="3"/>
          <w:numId w:val="24"/>
        </w:numPr>
        <w:ind w:firstLineChars="0"/>
        <w:rPr>
          <w:lang w:eastAsia="zh-CN"/>
        </w:rPr>
      </w:pPr>
      <w:r w:rsidRPr="00234F6C">
        <w:rPr>
          <w:rFonts w:hint="eastAsia"/>
          <w:lang w:eastAsia="zh-CN"/>
        </w:rPr>
        <w:t>A</w:t>
      </w:r>
      <w:r w:rsidRPr="00234F6C">
        <w:rPr>
          <w:lang w:eastAsia="zh-CN"/>
        </w:rPr>
        <w:t>1-2)</w:t>
      </w:r>
    </w:p>
    <w:p w14:paraId="565F76DA" w14:textId="77777777" w:rsidR="00234F6C" w:rsidRPr="00234F6C" w:rsidRDefault="00234F6C" w:rsidP="00234F6C">
      <w:pPr>
        <w:pStyle w:val="ListParagraph"/>
        <w:numPr>
          <w:ilvl w:val="4"/>
          <w:numId w:val="24"/>
        </w:numPr>
        <w:ind w:firstLineChars="0"/>
        <w:rPr>
          <w:lang w:eastAsia="zh-CN"/>
        </w:rPr>
      </w:pPr>
      <w:r w:rsidRPr="00234F6C">
        <w:rPr>
          <w:lang w:eastAsia="zh-CN"/>
        </w:rPr>
        <w:t>Dynamic switching: Only one spatial adaptation pattern is valid in a given time interval.</w:t>
      </w:r>
    </w:p>
    <w:p w14:paraId="275F6B35" w14:textId="77777777" w:rsidR="00234F6C" w:rsidRPr="00234F6C" w:rsidRDefault="00234F6C" w:rsidP="00234F6C">
      <w:pPr>
        <w:pStyle w:val="ListParagraph"/>
        <w:numPr>
          <w:ilvl w:val="4"/>
          <w:numId w:val="24"/>
        </w:numPr>
        <w:ind w:firstLineChars="0"/>
        <w:rPr>
          <w:lang w:eastAsia="zh-CN"/>
        </w:rPr>
      </w:pPr>
      <w:r w:rsidRPr="00234F6C">
        <w:rPr>
          <w:lang w:eastAsia="zh-CN"/>
        </w:rPr>
        <w:t>Non-dynamic switching: Multiple</w:t>
      </w:r>
      <w:r w:rsidRPr="00234F6C">
        <w:rPr>
          <w:rFonts w:hint="eastAsia"/>
          <w:lang w:eastAsia="zh-CN"/>
        </w:rPr>
        <w:t xml:space="preserve"> </w:t>
      </w:r>
      <w:r w:rsidRPr="00234F6C">
        <w:rPr>
          <w:lang w:eastAsia="zh-CN"/>
        </w:rPr>
        <w:t>spatial adaptation patterns are valid once configured.</w:t>
      </w:r>
    </w:p>
    <w:p w14:paraId="0D801CF3" w14:textId="73106CC3" w:rsidR="00234F6C" w:rsidRDefault="00234F6C" w:rsidP="00234F6C">
      <w:pPr>
        <w:pStyle w:val="ListParagraph"/>
        <w:numPr>
          <w:ilvl w:val="2"/>
          <w:numId w:val="24"/>
        </w:numPr>
        <w:ind w:firstLineChars="0"/>
        <w:jc w:val="left"/>
        <w:rPr>
          <w:lang w:eastAsia="zh-CN"/>
        </w:rPr>
      </w:pPr>
      <w:r>
        <w:rPr>
          <w:rFonts w:hint="eastAsia"/>
          <w:lang w:eastAsia="zh-CN"/>
        </w:rPr>
        <w:t>CSI report configuration</w:t>
      </w:r>
    </w:p>
    <w:p w14:paraId="6724336C" w14:textId="43862D2E" w:rsidR="00234F6C" w:rsidRPr="00234F6C" w:rsidRDefault="00234F6C" w:rsidP="00234F6C">
      <w:pPr>
        <w:pStyle w:val="ListParagraph"/>
        <w:numPr>
          <w:ilvl w:val="3"/>
          <w:numId w:val="24"/>
        </w:numPr>
        <w:ind w:firstLineChars="0"/>
        <w:jc w:val="left"/>
        <w:rPr>
          <w:lang w:eastAsia="zh-CN"/>
        </w:rPr>
      </w:pPr>
      <w:r w:rsidRPr="00234F6C">
        <w:rPr>
          <w:lang w:eastAsia="zh-CN"/>
        </w:rPr>
        <w:t>A2-1)</w:t>
      </w:r>
    </w:p>
    <w:p w14:paraId="72D59936" w14:textId="77777777" w:rsidR="00234F6C" w:rsidRPr="00234F6C" w:rsidRDefault="00234F6C" w:rsidP="00234F6C">
      <w:pPr>
        <w:pStyle w:val="ListParagraph"/>
        <w:numPr>
          <w:ilvl w:val="4"/>
          <w:numId w:val="24"/>
        </w:numPr>
        <w:ind w:firstLineChars="0"/>
        <w:jc w:val="left"/>
        <w:rPr>
          <w:lang w:eastAsia="zh-CN"/>
        </w:rPr>
      </w:pPr>
      <w:r w:rsidRPr="00234F6C">
        <w:rPr>
          <w:lang w:eastAsia="zh-CN"/>
        </w:rPr>
        <w:t>Dynamic s</w:t>
      </w:r>
      <w:r w:rsidRPr="00234F6C">
        <w:rPr>
          <w:rFonts w:hint="eastAsia"/>
          <w:lang w:eastAsia="zh-CN"/>
        </w:rPr>
        <w:t>witch</w:t>
      </w:r>
      <w:r w:rsidRPr="00234F6C">
        <w:rPr>
          <w:lang w:eastAsia="zh-CN"/>
        </w:rPr>
        <w:t>ing: Only one CSI report configuration is valid in a given time interval.</w:t>
      </w:r>
    </w:p>
    <w:p w14:paraId="0763AACD" w14:textId="77777777" w:rsidR="00234F6C" w:rsidRPr="00234F6C" w:rsidRDefault="00234F6C" w:rsidP="00234F6C">
      <w:pPr>
        <w:pStyle w:val="ListParagraph"/>
        <w:numPr>
          <w:ilvl w:val="4"/>
          <w:numId w:val="24"/>
        </w:numPr>
        <w:ind w:firstLineChars="0"/>
        <w:jc w:val="left"/>
        <w:rPr>
          <w:lang w:eastAsia="zh-CN"/>
        </w:rPr>
      </w:pPr>
      <w:r w:rsidRPr="00234F6C">
        <w:rPr>
          <w:lang w:eastAsia="zh-CN"/>
        </w:rPr>
        <w:t>Non-dynamic switching: Multiple CSI report configurations are valid once configured.</w:t>
      </w:r>
    </w:p>
    <w:p w14:paraId="159C2975" w14:textId="77777777" w:rsidR="00234F6C" w:rsidRPr="00234F6C" w:rsidRDefault="00234F6C" w:rsidP="00234F6C">
      <w:pPr>
        <w:pStyle w:val="ListParagraph"/>
        <w:numPr>
          <w:ilvl w:val="3"/>
          <w:numId w:val="24"/>
        </w:numPr>
        <w:ind w:firstLineChars="0"/>
        <w:rPr>
          <w:lang w:eastAsia="zh-CN"/>
        </w:rPr>
      </w:pPr>
      <w:r w:rsidRPr="00234F6C">
        <w:rPr>
          <w:rFonts w:hint="eastAsia"/>
          <w:lang w:eastAsia="zh-CN"/>
        </w:rPr>
        <w:t>A</w:t>
      </w:r>
      <w:r w:rsidRPr="00234F6C">
        <w:rPr>
          <w:lang w:eastAsia="zh-CN"/>
        </w:rPr>
        <w:t>2-2)</w:t>
      </w:r>
    </w:p>
    <w:p w14:paraId="22EF1CB6" w14:textId="3B3ABF3E" w:rsidR="00234F6C" w:rsidRPr="00234F6C" w:rsidRDefault="00234F6C" w:rsidP="00234F6C">
      <w:pPr>
        <w:pStyle w:val="ListParagraph"/>
        <w:numPr>
          <w:ilvl w:val="4"/>
          <w:numId w:val="24"/>
        </w:numPr>
        <w:ind w:firstLineChars="0"/>
        <w:rPr>
          <w:lang w:eastAsia="zh-CN"/>
        </w:rPr>
      </w:pPr>
      <w:r w:rsidRPr="00234F6C">
        <w:rPr>
          <w:lang w:eastAsia="zh-CN"/>
        </w:rPr>
        <w:t>Dynamic switching: Only one spatial adaptation pattern</w:t>
      </w:r>
      <w:r w:rsidR="00BC391A">
        <w:rPr>
          <w:lang w:eastAsia="zh-CN"/>
        </w:rPr>
        <w:t xml:space="preserve"> (i.e. CSI report sub-configuration)</w:t>
      </w:r>
      <w:r w:rsidRPr="00234F6C">
        <w:rPr>
          <w:lang w:eastAsia="zh-CN"/>
        </w:rPr>
        <w:t xml:space="preserve"> is valid in a given time interval.</w:t>
      </w:r>
    </w:p>
    <w:p w14:paraId="4A2D363A" w14:textId="30FBFDA7" w:rsidR="00234F6C" w:rsidRPr="00234F6C" w:rsidRDefault="00234F6C" w:rsidP="00234F6C">
      <w:pPr>
        <w:pStyle w:val="ListParagraph"/>
        <w:numPr>
          <w:ilvl w:val="4"/>
          <w:numId w:val="24"/>
        </w:numPr>
        <w:ind w:firstLineChars="0"/>
        <w:rPr>
          <w:lang w:eastAsia="zh-CN"/>
        </w:rPr>
      </w:pPr>
      <w:r w:rsidRPr="00234F6C">
        <w:rPr>
          <w:lang w:eastAsia="zh-CN"/>
        </w:rPr>
        <w:t>Non-Dynamic switching: Multiple</w:t>
      </w:r>
      <w:r w:rsidRPr="00234F6C">
        <w:rPr>
          <w:rFonts w:hint="eastAsia"/>
          <w:lang w:eastAsia="zh-CN"/>
        </w:rPr>
        <w:t xml:space="preserve"> </w:t>
      </w:r>
      <w:r w:rsidRPr="00234F6C">
        <w:rPr>
          <w:lang w:eastAsia="zh-CN"/>
        </w:rPr>
        <w:t>spatial adaptation patterns</w:t>
      </w:r>
      <w:r w:rsidR="00BC391A">
        <w:rPr>
          <w:lang w:eastAsia="zh-CN"/>
        </w:rPr>
        <w:t xml:space="preserve"> (i.e. multiple CSI report sub-configurations)</w:t>
      </w:r>
      <w:r w:rsidRPr="00234F6C">
        <w:rPr>
          <w:lang w:eastAsia="zh-CN"/>
        </w:rPr>
        <w:t xml:space="preserve"> are valid once configured.</w:t>
      </w:r>
    </w:p>
    <w:p w14:paraId="12A08ADA" w14:textId="3E1ED91B" w:rsidR="00234F6C" w:rsidRDefault="00234F6C" w:rsidP="00234F6C">
      <w:pPr>
        <w:jc w:val="left"/>
        <w:rPr>
          <w:lang w:eastAsia="zh-CN"/>
        </w:rPr>
      </w:pPr>
      <w:r>
        <w:rPr>
          <w:lang w:eastAsia="zh-CN"/>
        </w:rPr>
        <w:t>We compare</w:t>
      </w:r>
      <w:r w:rsidRPr="00F56248">
        <w:rPr>
          <w:lang w:eastAsia="zh-CN"/>
        </w:rPr>
        <w:t xml:space="preserve"> dynamic switching and non-dynamic switching</w:t>
      </w:r>
      <w:r>
        <w:rPr>
          <w:lang w:eastAsia="zh-CN"/>
        </w:rPr>
        <w:t xml:space="preserve"> in the following table.</w:t>
      </w:r>
    </w:p>
    <w:p w14:paraId="33FB8252" w14:textId="5D190F04" w:rsidR="00234F6C" w:rsidRPr="004010EC" w:rsidRDefault="00234F6C" w:rsidP="00234F6C">
      <w:pPr>
        <w:jc w:val="center"/>
        <w:rPr>
          <w:b/>
          <w:lang w:eastAsia="zh-CN"/>
        </w:rPr>
      </w:pPr>
      <w:r w:rsidRPr="004010EC">
        <w:rPr>
          <w:b/>
          <w:lang w:eastAsia="zh-CN"/>
        </w:rPr>
        <w:t xml:space="preserve">Table </w:t>
      </w:r>
      <w:r w:rsidR="005562EB">
        <w:rPr>
          <w:b/>
          <w:lang w:eastAsia="zh-CN"/>
        </w:rPr>
        <w:t>1</w:t>
      </w:r>
      <w:r w:rsidRPr="004010EC">
        <w:rPr>
          <w:b/>
          <w:lang w:eastAsia="zh-CN"/>
        </w:rPr>
        <w:t xml:space="preserve">: Comparison </w:t>
      </w:r>
      <w:r>
        <w:rPr>
          <w:b/>
          <w:lang w:eastAsia="zh-CN"/>
        </w:rPr>
        <w:t>among dynamic switching and non-dynamic switching</w:t>
      </w:r>
    </w:p>
    <w:tbl>
      <w:tblPr>
        <w:tblStyle w:val="TableGrid"/>
        <w:tblW w:w="0" w:type="auto"/>
        <w:tblLook w:val="04A0" w:firstRow="1" w:lastRow="0" w:firstColumn="1" w:lastColumn="0" w:noHBand="0" w:noVBand="1"/>
      </w:tblPr>
      <w:tblGrid>
        <w:gridCol w:w="1555"/>
        <w:gridCol w:w="4092"/>
        <w:gridCol w:w="3393"/>
      </w:tblGrid>
      <w:tr w:rsidR="00234F6C" w14:paraId="5EC0113C" w14:textId="77777777" w:rsidTr="00B15723">
        <w:trPr>
          <w:trHeight w:val="335"/>
        </w:trPr>
        <w:tc>
          <w:tcPr>
            <w:tcW w:w="1555" w:type="dxa"/>
          </w:tcPr>
          <w:p w14:paraId="52C3554F" w14:textId="77777777" w:rsidR="00234F6C" w:rsidRDefault="00234F6C" w:rsidP="00B15723">
            <w:pPr>
              <w:jc w:val="center"/>
              <w:rPr>
                <w:lang w:eastAsia="zh-CN"/>
              </w:rPr>
            </w:pPr>
          </w:p>
        </w:tc>
        <w:tc>
          <w:tcPr>
            <w:tcW w:w="4092" w:type="dxa"/>
          </w:tcPr>
          <w:p w14:paraId="2AACA984" w14:textId="77777777" w:rsidR="00234F6C" w:rsidRPr="00E90479" w:rsidRDefault="00234F6C" w:rsidP="00B15723">
            <w:pPr>
              <w:jc w:val="center"/>
              <w:rPr>
                <w:b/>
                <w:lang w:eastAsia="zh-CN"/>
              </w:rPr>
            </w:pPr>
            <w:r>
              <w:rPr>
                <w:b/>
                <w:lang w:eastAsia="zh-CN"/>
              </w:rPr>
              <w:t>Dynamic switching</w:t>
            </w:r>
          </w:p>
        </w:tc>
        <w:tc>
          <w:tcPr>
            <w:tcW w:w="3393" w:type="dxa"/>
          </w:tcPr>
          <w:p w14:paraId="3CF0036C" w14:textId="77777777" w:rsidR="00234F6C" w:rsidRPr="0066283F" w:rsidRDefault="00234F6C" w:rsidP="00B15723">
            <w:pPr>
              <w:jc w:val="center"/>
              <w:rPr>
                <w:lang w:eastAsia="zh-CN"/>
              </w:rPr>
            </w:pPr>
            <w:r>
              <w:rPr>
                <w:b/>
                <w:lang w:eastAsia="zh-CN"/>
              </w:rPr>
              <w:t>Non-dynamic switching</w:t>
            </w:r>
          </w:p>
        </w:tc>
      </w:tr>
      <w:tr w:rsidR="00234F6C" w14:paraId="7B8F9025" w14:textId="77777777" w:rsidTr="00B15723">
        <w:trPr>
          <w:trHeight w:val="303"/>
        </w:trPr>
        <w:tc>
          <w:tcPr>
            <w:tcW w:w="1555" w:type="dxa"/>
          </w:tcPr>
          <w:p w14:paraId="0962242F" w14:textId="77777777" w:rsidR="00234F6C" w:rsidRDefault="00234F6C" w:rsidP="00B15723">
            <w:pPr>
              <w:jc w:val="center"/>
              <w:rPr>
                <w:lang w:eastAsia="zh-CN"/>
              </w:rPr>
            </w:pPr>
            <w:r>
              <w:rPr>
                <w:rFonts w:hint="eastAsia"/>
                <w:lang w:eastAsia="zh-CN"/>
              </w:rPr>
              <w:t>U</w:t>
            </w:r>
            <w:r>
              <w:rPr>
                <w:lang w:eastAsia="zh-CN"/>
              </w:rPr>
              <w:t>E calculation complexity</w:t>
            </w:r>
          </w:p>
        </w:tc>
        <w:tc>
          <w:tcPr>
            <w:tcW w:w="4092" w:type="dxa"/>
          </w:tcPr>
          <w:p w14:paraId="1512DC72" w14:textId="58FFC2DC" w:rsidR="00234F6C" w:rsidRPr="005562EB" w:rsidRDefault="00234F6C" w:rsidP="00B15723">
            <w:pPr>
              <w:jc w:val="center"/>
              <w:rPr>
                <w:lang w:eastAsia="zh-CN"/>
              </w:rPr>
            </w:pPr>
            <w:r w:rsidRPr="005562EB">
              <w:rPr>
                <w:lang w:eastAsia="zh-CN"/>
              </w:rPr>
              <w:t>Lower: Only one CSI-RS resource or CSI report configuration is valid in a given time interval</w:t>
            </w:r>
          </w:p>
        </w:tc>
        <w:tc>
          <w:tcPr>
            <w:tcW w:w="3393" w:type="dxa"/>
          </w:tcPr>
          <w:p w14:paraId="0F9FABD4" w14:textId="140D7C17" w:rsidR="00234F6C" w:rsidRPr="005562EB" w:rsidRDefault="00D62B4D" w:rsidP="00B15723">
            <w:pPr>
              <w:jc w:val="center"/>
              <w:rPr>
                <w:lang w:eastAsia="zh-CN"/>
              </w:rPr>
            </w:pPr>
            <w:r w:rsidRPr="005562EB">
              <w:rPr>
                <w:rFonts w:hint="eastAsia"/>
                <w:lang w:eastAsia="zh-CN"/>
              </w:rPr>
              <w:t>H</w:t>
            </w:r>
            <w:r w:rsidRPr="005562EB">
              <w:rPr>
                <w:lang w:eastAsia="zh-CN"/>
              </w:rPr>
              <w:t>igher: Multiple CSI-RS resources or CSI report configurations</w:t>
            </w:r>
          </w:p>
        </w:tc>
      </w:tr>
      <w:tr w:rsidR="00234F6C" w:rsidRPr="0064691B" w14:paraId="3BB03C67" w14:textId="77777777" w:rsidTr="00B15723">
        <w:trPr>
          <w:trHeight w:val="651"/>
        </w:trPr>
        <w:tc>
          <w:tcPr>
            <w:tcW w:w="1555" w:type="dxa"/>
          </w:tcPr>
          <w:p w14:paraId="4D99DB1E" w14:textId="77777777" w:rsidR="00234F6C" w:rsidRDefault="00234F6C" w:rsidP="00B15723">
            <w:pPr>
              <w:jc w:val="center"/>
              <w:rPr>
                <w:lang w:eastAsia="zh-CN"/>
              </w:rPr>
            </w:pPr>
            <w:r>
              <w:rPr>
                <w:rFonts w:hint="eastAsia"/>
                <w:lang w:eastAsia="zh-CN"/>
              </w:rPr>
              <w:t>S</w:t>
            </w:r>
            <w:r>
              <w:rPr>
                <w:lang w:eastAsia="zh-CN"/>
              </w:rPr>
              <w:t>pec impact</w:t>
            </w:r>
          </w:p>
        </w:tc>
        <w:tc>
          <w:tcPr>
            <w:tcW w:w="4092" w:type="dxa"/>
          </w:tcPr>
          <w:p w14:paraId="2277FB85" w14:textId="1F691CD8" w:rsidR="00234F6C" w:rsidRPr="005562EB" w:rsidRDefault="00234F6C" w:rsidP="00B15723">
            <w:pPr>
              <w:jc w:val="center"/>
              <w:rPr>
                <w:lang w:eastAsia="zh-CN"/>
              </w:rPr>
            </w:pPr>
            <w:r w:rsidRPr="005562EB">
              <w:rPr>
                <w:lang w:eastAsia="zh-CN"/>
              </w:rPr>
              <w:t>UE capability of the number of CSI-RS resources or CSI report configuration is interpreted as for the number CSI-RS resource</w:t>
            </w:r>
            <w:r w:rsidR="00D62B4D" w:rsidRPr="005562EB">
              <w:rPr>
                <w:lang w:eastAsia="zh-CN"/>
              </w:rPr>
              <w:t>s</w:t>
            </w:r>
            <w:r w:rsidRPr="005562EB">
              <w:rPr>
                <w:lang w:eastAsia="zh-CN"/>
              </w:rPr>
              <w:t xml:space="preserve"> or CSI report configuration</w:t>
            </w:r>
            <w:r w:rsidR="00D62B4D" w:rsidRPr="005562EB">
              <w:rPr>
                <w:lang w:eastAsia="zh-CN"/>
              </w:rPr>
              <w:t>s</w:t>
            </w:r>
            <w:r w:rsidRPr="005562EB">
              <w:rPr>
                <w:lang w:eastAsia="zh-CN"/>
              </w:rPr>
              <w:t xml:space="preserve"> for a given time interval</w:t>
            </w:r>
          </w:p>
        </w:tc>
        <w:tc>
          <w:tcPr>
            <w:tcW w:w="3393" w:type="dxa"/>
          </w:tcPr>
          <w:p w14:paraId="6FF8ED30" w14:textId="77777777" w:rsidR="00234F6C" w:rsidRPr="005562EB" w:rsidRDefault="00234F6C" w:rsidP="00B15723">
            <w:pPr>
              <w:jc w:val="center"/>
              <w:rPr>
                <w:lang w:eastAsia="zh-CN"/>
              </w:rPr>
            </w:pPr>
            <w:r w:rsidRPr="005562EB">
              <w:rPr>
                <w:rFonts w:hint="eastAsia"/>
                <w:lang w:eastAsia="zh-CN"/>
              </w:rPr>
              <w:t>R</w:t>
            </w:r>
            <w:r w:rsidRPr="005562EB">
              <w:rPr>
                <w:lang w:eastAsia="zh-CN"/>
              </w:rPr>
              <w:t>evise UE capability</w:t>
            </w:r>
          </w:p>
        </w:tc>
      </w:tr>
    </w:tbl>
    <w:p w14:paraId="730A1FE5" w14:textId="77777777" w:rsidR="00234F6C" w:rsidRDefault="00234F6C" w:rsidP="00234F6C">
      <w:pPr>
        <w:jc w:val="left"/>
        <w:rPr>
          <w:lang w:eastAsia="zh-CN"/>
        </w:rPr>
      </w:pPr>
      <w:r>
        <w:rPr>
          <w:lang w:eastAsia="zh-CN"/>
        </w:rPr>
        <w:lastRenderedPageBreak/>
        <w:t>We prefer dynamic switching because UE calculation complexity can be lower.</w:t>
      </w:r>
    </w:p>
    <w:p w14:paraId="66768448" w14:textId="29BC01CF" w:rsidR="00234F6C" w:rsidRPr="005562EB" w:rsidRDefault="00234F6C" w:rsidP="00234F6C">
      <w:pPr>
        <w:jc w:val="left"/>
        <w:rPr>
          <w:b/>
          <w:i/>
          <w:lang w:eastAsia="zh-CN"/>
        </w:rPr>
      </w:pPr>
      <w:r w:rsidRPr="005562EB">
        <w:rPr>
          <w:b/>
          <w:i/>
          <w:lang w:eastAsia="zh-CN"/>
        </w:rPr>
        <w:t xml:space="preserve">Proposal </w:t>
      </w:r>
      <w:r w:rsidR="00B658EC" w:rsidRPr="005562EB">
        <w:rPr>
          <w:b/>
          <w:i/>
          <w:lang w:eastAsia="zh-CN"/>
        </w:rPr>
        <w:t>3</w:t>
      </w:r>
      <w:r w:rsidRPr="005562EB">
        <w:rPr>
          <w:b/>
          <w:i/>
          <w:lang w:eastAsia="zh-CN"/>
        </w:rPr>
        <w:t>: Dynamic s</w:t>
      </w:r>
      <w:r w:rsidRPr="005562EB">
        <w:rPr>
          <w:rFonts w:hint="eastAsia"/>
          <w:b/>
          <w:i/>
          <w:lang w:eastAsia="zh-CN"/>
        </w:rPr>
        <w:t>witch</w:t>
      </w:r>
      <w:r w:rsidRPr="005562EB">
        <w:rPr>
          <w:b/>
          <w:i/>
          <w:lang w:eastAsia="zh-CN"/>
        </w:rPr>
        <w:t>ing</w:t>
      </w:r>
      <w:r w:rsidRPr="005562EB">
        <w:rPr>
          <w:rFonts w:hint="eastAsia"/>
          <w:b/>
          <w:i/>
          <w:lang w:eastAsia="zh-CN"/>
        </w:rPr>
        <w:t xml:space="preserve"> </w:t>
      </w:r>
      <w:r w:rsidRPr="005562EB">
        <w:rPr>
          <w:b/>
          <w:i/>
          <w:lang w:eastAsia="zh-CN"/>
        </w:rPr>
        <w:t>between CSI-RS resources or spatial adaptation patterns for a CSI-RS resource can be considered.</w:t>
      </w:r>
    </w:p>
    <w:p w14:paraId="51C40562" w14:textId="4BCE7030" w:rsidR="00234F6C" w:rsidRPr="00B511C3" w:rsidRDefault="00234F6C" w:rsidP="00234F6C">
      <w:pPr>
        <w:jc w:val="left"/>
        <w:rPr>
          <w:b/>
          <w:i/>
          <w:lang w:eastAsia="zh-CN"/>
        </w:rPr>
      </w:pPr>
      <w:r w:rsidRPr="005562EB">
        <w:rPr>
          <w:b/>
          <w:i/>
          <w:lang w:eastAsia="zh-CN"/>
        </w:rPr>
        <w:t xml:space="preserve">Proposal </w:t>
      </w:r>
      <w:r w:rsidR="00B658EC" w:rsidRPr="005562EB">
        <w:rPr>
          <w:b/>
          <w:i/>
          <w:lang w:eastAsia="zh-CN"/>
        </w:rPr>
        <w:t>4</w:t>
      </w:r>
      <w:r w:rsidRPr="005562EB">
        <w:rPr>
          <w:b/>
          <w:i/>
          <w:lang w:eastAsia="zh-CN"/>
        </w:rPr>
        <w:t>: Dynamic s</w:t>
      </w:r>
      <w:r w:rsidRPr="005562EB">
        <w:rPr>
          <w:rFonts w:hint="eastAsia"/>
          <w:b/>
          <w:i/>
          <w:lang w:eastAsia="zh-CN"/>
        </w:rPr>
        <w:t>witch</w:t>
      </w:r>
      <w:r w:rsidRPr="005562EB">
        <w:rPr>
          <w:b/>
          <w:i/>
          <w:lang w:eastAsia="zh-CN"/>
        </w:rPr>
        <w:t>ing</w:t>
      </w:r>
      <w:r w:rsidRPr="005562EB">
        <w:rPr>
          <w:rFonts w:hint="eastAsia"/>
          <w:b/>
          <w:i/>
          <w:lang w:eastAsia="zh-CN"/>
        </w:rPr>
        <w:t xml:space="preserve"> </w:t>
      </w:r>
      <w:r w:rsidRPr="005562EB">
        <w:rPr>
          <w:b/>
          <w:i/>
          <w:lang w:eastAsia="zh-CN"/>
        </w:rPr>
        <w:t>between CSI report configurations or spatial adaptation patterns for a CSI report configuration can be considered.</w:t>
      </w:r>
    </w:p>
    <w:p w14:paraId="65E4D467" w14:textId="6B99C8DF" w:rsidR="008D2E5A" w:rsidRDefault="008D2E5A" w:rsidP="006D4C3C">
      <w:pPr>
        <w:jc w:val="left"/>
        <w:rPr>
          <w:lang w:eastAsia="zh-CN"/>
        </w:rPr>
      </w:pPr>
    </w:p>
    <w:p w14:paraId="1651CF52" w14:textId="739A9B68" w:rsidR="00BC391A" w:rsidRDefault="00BC391A" w:rsidP="00BC391A">
      <w:pPr>
        <w:pStyle w:val="Heading2"/>
        <w:numPr>
          <w:ilvl w:val="1"/>
          <w:numId w:val="5"/>
        </w:numPr>
        <w:ind w:left="576"/>
      </w:pPr>
      <w:r>
        <w:rPr>
          <w:bCs w:val="0"/>
          <w:sz w:val="22"/>
          <w:lang w:val="en-GB"/>
        </w:rPr>
        <w:t>Whether to define spatial adaptation pattern</w:t>
      </w:r>
    </w:p>
    <w:p w14:paraId="004DAD83" w14:textId="5AE1FA5D" w:rsidR="00BC391A" w:rsidRDefault="00BC391A" w:rsidP="006D4C3C">
      <w:pPr>
        <w:jc w:val="left"/>
        <w:rPr>
          <w:lang w:eastAsia="zh-CN"/>
        </w:rPr>
      </w:pPr>
      <w:r>
        <w:rPr>
          <w:lang w:eastAsia="zh-CN"/>
        </w:rPr>
        <w:t>I</w:t>
      </w:r>
      <w:r>
        <w:rPr>
          <w:rFonts w:hint="eastAsia"/>
          <w:lang w:eastAsia="zh-CN"/>
        </w:rPr>
        <w:t xml:space="preserve">n </w:t>
      </w:r>
      <w:r>
        <w:rPr>
          <w:lang w:eastAsia="zh-CN"/>
        </w:rPr>
        <w:t>our view, the main different between A1-1) and A1-2) is whether to define spatial adaptation pattern, as well as the main different between A2-1) and A2-2). For A1-1) and A2-1) there is no need to define spatial adaptation pattern.</w:t>
      </w:r>
    </w:p>
    <w:p w14:paraId="5C3B51C1" w14:textId="4FE3F7D3" w:rsidR="00673243" w:rsidRDefault="00D60112" w:rsidP="006D4C3C">
      <w:pPr>
        <w:jc w:val="left"/>
        <w:rPr>
          <w:lang w:eastAsia="zh-CN"/>
        </w:rPr>
      </w:pPr>
      <w:r>
        <w:rPr>
          <w:lang w:eastAsia="zh-CN"/>
        </w:rPr>
        <w:t>If</w:t>
      </w:r>
      <w:r w:rsidR="00673243">
        <w:rPr>
          <w:lang w:eastAsia="zh-CN"/>
        </w:rPr>
        <w:t xml:space="preserve"> spatial adaptation pattern </w:t>
      </w:r>
      <w:r>
        <w:rPr>
          <w:lang w:eastAsia="zh-CN"/>
        </w:rPr>
        <w:t>is not defined, f</w:t>
      </w:r>
      <w:r w:rsidR="00673243">
        <w:rPr>
          <w:lang w:eastAsia="zh-CN"/>
        </w:rPr>
        <w:t>or current CSI report framework, there</w:t>
      </w:r>
      <w:r w:rsidR="00BD15D4">
        <w:rPr>
          <w:lang w:eastAsia="zh-CN"/>
        </w:rPr>
        <w:t xml:space="preserve"> are three</w:t>
      </w:r>
      <w:r w:rsidR="00673243">
        <w:rPr>
          <w:lang w:eastAsia="zh-CN"/>
        </w:rPr>
        <w:t xml:space="preserve"> methods to</w:t>
      </w:r>
      <w:r w:rsidR="00D62B4D">
        <w:rPr>
          <w:lang w:eastAsia="zh-CN"/>
        </w:rPr>
        <w:t xml:space="preserve"> implement multiple CSIs</w:t>
      </w:r>
      <w:r w:rsidR="00673243">
        <w:rPr>
          <w:lang w:eastAsia="zh-CN"/>
        </w:rPr>
        <w:t>.</w:t>
      </w:r>
    </w:p>
    <w:p w14:paraId="5909F31A" w14:textId="13B2A5F9" w:rsidR="00673243" w:rsidRDefault="00673243" w:rsidP="00D60112">
      <w:pPr>
        <w:pStyle w:val="ListParagraph"/>
        <w:numPr>
          <w:ilvl w:val="2"/>
          <w:numId w:val="24"/>
        </w:numPr>
        <w:ind w:firstLineChars="0"/>
        <w:jc w:val="left"/>
        <w:rPr>
          <w:lang w:eastAsia="zh-CN"/>
        </w:rPr>
      </w:pPr>
      <w:r>
        <w:rPr>
          <w:lang w:eastAsia="zh-CN"/>
        </w:rPr>
        <w:t xml:space="preserve">Method-1: From bottom to top. </w:t>
      </w:r>
      <w:r w:rsidR="00BD15D4">
        <w:rPr>
          <w:lang w:eastAsia="zh-CN"/>
        </w:rPr>
        <w:t xml:space="preserve">Multiple </w:t>
      </w:r>
      <w:r>
        <w:rPr>
          <w:lang w:eastAsia="zh-CN"/>
        </w:rPr>
        <w:t>CSI-RS port number</w:t>
      </w:r>
      <w:r w:rsidR="00BD15D4">
        <w:rPr>
          <w:lang w:eastAsia="zh-CN"/>
        </w:rPr>
        <w:t>s</w:t>
      </w:r>
      <w:r>
        <w:rPr>
          <w:lang w:eastAsia="zh-CN"/>
        </w:rPr>
        <w:t xml:space="preserve"> (i.e. </w:t>
      </w:r>
      <w:r w:rsidRPr="00D60112">
        <w:rPr>
          <w:i/>
          <w:iCs/>
        </w:rPr>
        <w:t>nrofPorts</w:t>
      </w:r>
      <w:r>
        <w:t xml:space="preserve"> in </w:t>
      </w:r>
      <w:r w:rsidRPr="00D60112">
        <w:rPr>
          <w:i/>
          <w:iCs/>
        </w:rPr>
        <w:t>CSI-RS-ResourceMapping</w:t>
      </w:r>
      <w:r>
        <w:rPr>
          <w:lang w:eastAsia="zh-CN"/>
        </w:rPr>
        <w:t>) can be adapted.</w:t>
      </w:r>
    </w:p>
    <w:p w14:paraId="2A4EA345" w14:textId="5604E307" w:rsidR="00BC391A" w:rsidRDefault="00673243" w:rsidP="00D60112">
      <w:pPr>
        <w:pStyle w:val="ListParagraph"/>
        <w:numPr>
          <w:ilvl w:val="2"/>
          <w:numId w:val="24"/>
        </w:numPr>
        <w:ind w:firstLineChars="0"/>
        <w:jc w:val="left"/>
        <w:rPr>
          <w:lang w:eastAsia="zh-CN"/>
        </w:rPr>
      </w:pPr>
      <w:r>
        <w:rPr>
          <w:lang w:eastAsia="zh-CN"/>
        </w:rPr>
        <w:t>Method-2: From top to bottom. Multiple CSI report configurations can be adapted.</w:t>
      </w:r>
    </w:p>
    <w:p w14:paraId="7081EC5F" w14:textId="46FBE3D6" w:rsidR="00BD15D4" w:rsidRDefault="00BD15D4" w:rsidP="00D60112">
      <w:pPr>
        <w:pStyle w:val="ListParagraph"/>
        <w:numPr>
          <w:ilvl w:val="2"/>
          <w:numId w:val="24"/>
        </w:numPr>
        <w:ind w:firstLineChars="0"/>
        <w:jc w:val="left"/>
        <w:rPr>
          <w:lang w:eastAsia="zh-CN"/>
        </w:rPr>
      </w:pPr>
      <w:r>
        <w:rPr>
          <w:lang w:eastAsia="zh-CN"/>
        </w:rPr>
        <w:t>Method-3: In the middle. Multiple CSI-RS resource can be adapted.</w:t>
      </w:r>
    </w:p>
    <w:p w14:paraId="215BBBC4" w14:textId="3881B4C5" w:rsidR="00673243" w:rsidRDefault="00673243" w:rsidP="006D4C3C">
      <w:pPr>
        <w:jc w:val="left"/>
        <w:rPr>
          <w:lang w:eastAsia="zh-CN"/>
        </w:rPr>
      </w:pPr>
      <w:r>
        <w:rPr>
          <w:rFonts w:hint="eastAsia"/>
          <w:lang w:eastAsia="zh-CN"/>
        </w:rPr>
        <w:t>F</w:t>
      </w:r>
      <w:r>
        <w:rPr>
          <w:lang w:eastAsia="zh-CN"/>
        </w:rPr>
        <w:t xml:space="preserve">or Method-1, </w:t>
      </w:r>
      <w:r w:rsidR="00BD15D4">
        <w:rPr>
          <w:lang w:eastAsia="zh-CN"/>
        </w:rPr>
        <w:t xml:space="preserve">a </w:t>
      </w:r>
      <w:r w:rsidR="0002515A">
        <w:rPr>
          <w:lang w:eastAsia="zh-CN"/>
        </w:rPr>
        <w:t xml:space="preserve">CSI-RS port number is defined in </w:t>
      </w:r>
      <w:r w:rsidR="0002515A" w:rsidRPr="00C57D37">
        <w:rPr>
          <w:i/>
          <w:iCs/>
        </w:rPr>
        <w:t>CSI-RS-ResourceMapping</w:t>
      </w:r>
      <w:r w:rsidR="00D62B4D">
        <w:rPr>
          <w:i/>
          <w:iCs/>
        </w:rPr>
        <w:t xml:space="preserve"> </w:t>
      </w:r>
      <w:r w:rsidR="00D62B4D" w:rsidRPr="00D62B4D">
        <w:rPr>
          <w:iCs/>
        </w:rPr>
        <w:t xml:space="preserve">(see </w:t>
      </w:r>
      <w:r w:rsidR="00D62B4D" w:rsidRPr="005562EB">
        <w:rPr>
          <w:iCs/>
        </w:rPr>
        <w:t>Appendix A.</w:t>
      </w:r>
      <w:r w:rsidR="005562EB" w:rsidRPr="005562EB">
        <w:rPr>
          <w:iCs/>
        </w:rPr>
        <w:t>3</w:t>
      </w:r>
      <w:r w:rsidR="00D62B4D" w:rsidRPr="005562EB">
        <w:rPr>
          <w:iCs/>
        </w:rPr>
        <w:t>)</w:t>
      </w:r>
      <w:r w:rsidR="0002515A" w:rsidRPr="005562EB">
        <w:rPr>
          <w:iCs/>
        </w:rPr>
        <w:t xml:space="preserve">, which is in about lowest level of CSI report configuration. </w:t>
      </w:r>
      <w:r w:rsidR="0002515A" w:rsidRPr="005562EB">
        <w:rPr>
          <w:lang w:eastAsia="zh-CN"/>
        </w:rPr>
        <w:t>CSI-RS port number can be regarded as a lega</w:t>
      </w:r>
      <w:r w:rsidR="0002515A">
        <w:rPr>
          <w:lang w:eastAsia="zh-CN"/>
        </w:rPr>
        <w:t>cy form of spatial adaptation pattern.</w:t>
      </w:r>
    </w:p>
    <w:p w14:paraId="644FDE84" w14:textId="5A6AA415" w:rsidR="00BC391A" w:rsidRPr="005562EB" w:rsidRDefault="00673243" w:rsidP="006D4C3C">
      <w:pPr>
        <w:jc w:val="left"/>
        <w:rPr>
          <w:lang w:eastAsia="zh-CN"/>
        </w:rPr>
      </w:pPr>
      <w:r>
        <w:rPr>
          <w:lang w:eastAsia="zh-CN"/>
        </w:rPr>
        <w:t xml:space="preserve">For Method-2, a CSI report configuration is defined in </w:t>
      </w:r>
      <w:r w:rsidRPr="0002515A">
        <w:rPr>
          <w:i/>
          <w:lang w:eastAsia="zh-CN"/>
        </w:rPr>
        <w:t>CSI-ReportConfig</w:t>
      </w:r>
      <w:r w:rsidR="00D62B4D">
        <w:rPr>
          <w:i/>
          <w:iCs/>
        </w:rPr>
        <w:t xml:space="preserve"> </w:t>
      </w:r>
      <w:r w:rsidR="00D62B4D" w:rsidRPr="00D62B4D">
        <w:rPr>
          <w:iCs/>
        </w:rPr>
        <w:t xml:space="preserve">(see </w:t>
      </w:r>
      <w:r w:rsidR="00D62B4D" w:rsidRPr="005562EB">
        <w:rPr>
          <w:iCs/>
        </w:rPr>
        <w:t>Appendix A.2)</w:t>
      </w:r>
      <w:r w:rsidRPr="005562EB">
        <w:rPr>
          <w:lang w:eastAsia="zh-CN"/>
        </w:rPr>
        <w:t xml:space="preserve">, and corresponding CSI-RS </w:t>
      </w:r>
      <w:r w:rsidR="00D62B4D" w:rsidRPr="005562EB">
        <w:rPr>
          <w:lang w:eastAsia="zh-CN"/>
        </w:rPr>
        <w:t>r</w:t>
      </w:r>
      <w:r w:rsidRPr="005562EB">
        <w:rPr>
          <w:lang w:eastAsia="zh-CN"/>
        </w:rPr>
        <w:t>esource are defined embedded.</w:t>
      </w:r>
    </w:p>
    <w:p w14:paraId="5743006C" w14:textId="309A0FD7" w:rsidR="00BD15D4" w:rsidRDefault="00BD15D4" w:rsidP="00BD15D4">
      <w:pPr>
        <w:jc w:val="left"/>
        <w:rPr>
          <w:lang w:eastAsia="zh-CN"/>
        </w:rPr>
      </w:pPr>
      <w:r w:rsidRPr="005562EB">
        <w:rPr>
          <w:lang w:eastAsia="zh-CN"/>
        </w:rPr>
        <w:t xml:space="preserve">For Method-3, a CSI-RS resource is defined in </w:t>
      </w:r>
      <w:r w:rsidRPr="005562EB">
        <w:rPr>
          <w:i/>
          <w:lang w:eastAsia="zh-CN"/>
        </w:rPr>
        <w:t>CSI-ResourceConfig</w:t>
      </w:r>
      <w:r w:rsidR="00D62B4D" w:rsidRPr="005562EB">
        <w:rPr>
          <w:i/>
          <w:iCs/>
        </w:rPr>
        <w:t xml:space="preserve"> </w:t>
      </w:r>
      <w:r w:rsidR="00D62B4D" w:rsidRPr="005562EB">
        <w:rPr>
          <w:iCs/>
        </w:rPr>
        <w:t>(see Appendix A.</w:t>
      </w:r>
      <w:r w:rsidR="005562EB" w:rsidRPr="005562EB">
        <w:rPr>
          <w:iCs/>
        </w:rPr>
        <w:t>1</w:t>
      </w:r>
      <w:r w:rsidR="00D62B4D" w:rsidRPr="005562EB">
        <w:rPr>
          <w:iCs/>
        </w:rPr>
        <w:t>)</w:t>
      </w:r>
      <w:r w:rsidRPr="005562EB">
        <w:rPr>
          <w:lang w:eastAsia="zh-CN"/>
        </w:rPr>
        <w:t>.</w:t>
      </w:r>
    </w:p>
    <w:p w14:paraId="74FFD1C4" w14:textId="4306685E" w:rsidR="00C33C45" w:rsidRDefault="0002515A" w:rsidP="006D4C3C">
      <w:pPr>
        <w:jc w:val="left"/>
        <w:rPr>
          <w:lang w:eastAsia="zh-CN"/>
        </w:rPr>
      </w:pPr>
      <w:r>
        <w:rPr>
          <w:lang w:eastAsia="zh-CN"/>
        </w:rPr>
        <w:t xml:space="preserve">For </w:t>
      </w:r>
      <w:r w:rsidR="00BD15D4">
        <w:rPr>
          <w:lang w:eastAsia="zh-CN"/>
        </w:rPr>
        <w:t xml:space="preserve">Method-1, </w:t>
      </w:r>
      <w:r>
        <w:rPr>
          <w:lang w:eastAsia="zh-CN"/>
        </w:rPr>
        <w:t>Method-2</w:t>
      </w:r>
      <w:r w:rsidR="00BD15D4">
        <w:rPr>
          <w:lang w:eastAsia="zh-CN"/>
        </w:rPr>
        <w:t xml:space="preserve"> and Method-3</w:t>
      </w:r>
      <w:r>
        <w:rPr>
          <w:lang w:eastAsia="zh-CN"/>
        </w:rPr>
        <w:t xml:space="preserve">, </w:t>
      </w:r>
      <w:r w:rsidR="00D60112">
        <w:rPr>
          <w:lang w:eastAsia="zh-CN"/>
        </w:rPr>
        <w:t>multiple CSIs can be supported</w:t>
      </w:r>
      <w:r>
        <w:rPr>
          <w:lang w:eastAsia="zh-CN"/>
        </w:rPr>
        <w:t xml:space="preserve">. </w:t>
      </w:r>
      <w:r w:rsidR="00D60112">
        <w:rPr>
          <w:lang w:eastAsia="zh-CN"/>
        </w:rPr>
        <w:t>For minimize spec impact</w:t>
      </w:r>
      <w:r>
        <w:rPr>
          <w:lang w:eastAsia="zh-CN"/>
        </w:rPr>
        <w:t xml:space="preserve">, we </w:t>
      </w:r>
      <w:r w:rsidR="00D60112">
        <w:rPr>
          <w:lang w:eastAsia="zh-CN"/>
        </w:rPr>
        <w:t xml:space="preserve">do not </w:t>
      </w:r>
      <w:r>
        <w:rPr>
          <w:lang w:eastAsia="zh-CN"/>
        </w:rPr>
        <w:t xml:space="preserve">support </w:t>
      </w:r>
      <w:r w:rsidR="00D62B4D">
        <w:rPr>
          <w:lang w:eastAsia="zh-CN"/>
        </w:rPr>
        <w:t>to define</w:t>
      </w:r>
      <w:r>
        <w:rPr>
          <w:lang w:eastAsia="zh-CN"/>
        </w:rPr>
        <w:t xml:space="preserve"> spatial adaptation pattern.</w:t>
      </w:r>
    </w:p>
    <w:p w14:paraId="29696F99" w14:textId="6956049D" w:rsidR="0002515A" w:rsidRDefault="00D60112" w:rsidP="006D4C3C">
      <w:pPr>
        <w:jc w:val="left"/>
        <w:rPr>
          <w:lang w:eastAsia="zh-CN"/>
        </w:rPr>
      </w:pPr>
      <w:r>
        <w:rPr>
          <w:lang w:eastAsia="zh-CN"/>
        </w:rPr>
        <w:t>However, i</w:t>
      </w:r>
      <w:r w:rsidR="00BD15D4">
        <w:rPr>
          <w:lang w:eastAsia="zh-CN"/>
        </w:rPr>
        <w:t>t may be argued that for Method-2 and Method-3, the legacy maximum number of CSI report configurations and CSI-RS resources may need to be updated.</w:t>
      </w:r>
    </w:p>
    <w:p w14:paraId="114D5BD4" w14:textId="11CCC43F" w:rsidR="00C33C45" w:rsidRDefault="00C33C45" w:rsidP="006D4C3C">
      <w:pPr>
        <w:jc w:val="left"/>
        <w:rPr>
          <w:lang w:eastAsia="zh-CN"/>
        </w:rPr>
      </w:pPr>
      <w:r>
        <w:rPr>
          <w:lang w:eastAsia="zh-CN"/>
        </w:rPr>
        <w:t>The maximum number of CSI report configurations is limited in current spec.</w:t>
      </w:r>
    </w:p>
    <w:tbl>
      <w:tblPr>
        <w:tblStyle w:val="TableGrid"/>
        <w:tblW w:w="0" w:type="auto"/>
        <w:tblLook w:val="04A0" w:firstRow="1" w:lastRow="0" w:firstColumn="1" w:lastColumn="0" w:noHBand="0" w:noVBand="1"/>
      </w:tblPr>
      <w:tblGrid>
        <w:gridCol w:w="9307"/>
      </w:tblGrid>
      <w:tr w:rsidR="00C33C45" w14:paraId="42509693" w14:textId="77777777" w:rsidTr="00C33C45">
        <w:tc>
          <w:tcPr>
            <w:tcW w:w="9307" w:type="dxa"/>
          </w:tcPr>
          <w:p w14:paraId="28AD4D8F"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1B853DB8"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619D7C5B"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71B897F5"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51AA773B"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13ACFB90"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6E3B70B7"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maxNumberAperiodicCSI-triggeringStatePerCC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{n3, n7, n15, n31, n63, n128},</w:t>
            </w:r>
          </w:p>
          <w:p w14:paraId="79601F87"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77A67267"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simultaneousCSI-ReportsPerCC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(1..8)</w:t>
            </w:r>
          </w:p>
          <w:p w14:paraId="477FDD11"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p w14:paraId="0F50B490"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2BB48F"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CSI-ReportFrameworkExt-r16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75BA86EC"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maxNumberAperiodicCSI-PerBWP-ForCSI-ReportExt-r16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(5..8)</w:t>
            </w:r>
          </w:p>
          <w:p w14:paraId="712F655D" w14:textId="31E2028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1B5A7914" w14:textId="46631DE0" w:rsidR="00BD15D4" w:rsidRDefault="00C33C45" w:rsidP="006D4C3C">
      <w:pPr>
        <w:jc w:val="left"/>
        <w:rPr>
          <w:lang w:eastAsia="zh-CN"/>
        </w:rPr>
      </w:pPr>
      <w:r>
        <w:rPr>
          <w:lang w:eastAsia="zh-CN"/>
        </w:rPr>
        <w:t>The maximum number of CSI-RS resources is limited in current spec.</w:t>
      </w:r>
    </w:p>
    <w:tbl>
      <w:tblPr>
        <w:tblStyle w:val="TableGrid"/>
        <w:tblW w:w="0" w:type="auto"/>
        <w:tblLook w:val="04A0" w:firstRow="1" w:lastRow="0" w:firstColumn="1" w:lastColumn="0" w:noHBand="0" w:noVBand="1"/>
      </w:tblPr>
      <w:tblGrid>
        <w:gridCol w:w="9307"/>
      </w:tblGrid>
      <w:tr w:rsidR="00C33C45" w14:paraId="62F95FFA" w14:textId="77777777" w:rsidTr="00C33C45">
        <w:tc>
          <w:tcPr>
            <w:tcW w:w="9307" w:type="dxa"/>
          </w:tcPr>
          <w:p w14:paraId="13E3E20C"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S Mincho" w:hAnsi="Courier New"/>
                <w:noProof/>
                <w:sz w:val="16"/>
                <w:szCs w:val="20"/>
                <w:lang w:val="en-GB" w:eastAsia="en-GB"/>
              </w:rPr>
            </w:pPr>
            <w:r w:rsidRPr="00C33C45">
              <w:rPr>
                <w:rFonts w:ascii="Courier New" w:eastAsia="MS Mincho" w:hAnsi="Courier New"/>
                <w:noProof/>
                <w:sz w:val="16"/>
                <w:szCs w:val="20"/>
                <w:lang w:val="en-GB" w:eastAsia="en-GB"/>
              </w:rPr>
              <w:t xml:space="preserve">SupportedCSI-RS-Resource ::=     </w:t>
            </w:r>
            <w:r w:rsidRPr="00C33C45">
              <w:rPr>
                <w:rFonts w:ascii="Courier New" w:eastAsia="MS Mincho" w:hAnsi="Courier New"/>
                <w:noProof/>
                <w:color w:val="993366"/>
                <w:sz w:val="16"/>
                <w:szCs w:val="20"/>
                <w:lang w:val="en-GB" w:eastAsia="en-GB"/>
              </w:rPr>
              <w:t>SEQUENCE</w:t>
            </w:r>
            <w:r w:rsidRPr="00C33C45">
              <w:rPr>
                <w:rFonts w:ascii="Courier New" w:eastAsia="MS Mincho" w:hAnsi="Courier New"/>
                <w:noProof/>
                <w:sz w:val="16"/>
                <w:szCs w:val="20"/>
                <w:lang w:val="en-GB" w:eastAsia="en-GB"/>
              </w:rPr>
              <w:t xml:space="preserve"> {</w:t>
            </w:r>
          </w:p>
          <w:p w14:paraId="2863B33D"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maxNumberTxPortsPerResource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{p2, p4, p8, p12, p16, p24, p32},</w:t>
            </w:r>
          </w:p>
          <w:p w14:paraId="13DFEC93"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maxNumberResourcesPerBand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(1..64)</w:t>
            </w:r>
            <w:r w:rsidRPr="00C33C45">
              <w:rPr>
                <w:rFonts w:ascii="Courier New" w:eastAsia="MS Mincho" w:hAnsi="Courier New"/>
                <w:noProof/>
                <w:sz w:val="16"/>
                <w:szCs w:val="20"/>
                <w:lang w:val="en-GB" w:eastAsia="en-GB"/>
              </w:rPr>
              <w:t>,</w:t>
            </w:r>
          </w:p>
          <w:p w14:paraId="10838CD6" w14:textId="77777777"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totalNumberTxPortsPerBand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(2..256)</w:t>
            </w:r>
          </w:p>
          <w:p w14:paraId="7811EE8C" w14:textId="2B692168" w:rsidR="00C33C45" w:rsidRPr="00C33C45" w:rsidRDefault="00C33C45" w:rsidP="00C33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11F96139" w14:textId="27889FAF" w:rsidR="00C33C45" w:rsidRDefault="00D60112" w:rsidP="006D4C3C">
      <w:pPr>
        <w:jc w:val="left"/>
        <w:rPr>
          <w:lang w:eastAsia="zh-CN"/>
        </w:rPr>
      </w:pPr>
      <w:r>
        <w:rPr>
          <w:lang w:eastAsia="zh-CN"/>
        </w:rPr>
        <w:t>Nevertheless, i</w:t>
      </w:r>
      <w:r w:rsidR="00C33C45">
        <w:rPr>
          <w:lang w:eastAsia="zh-CN"/>
        </w:rPr>
        <w:t>n our view, if dynamic switching is supported, increasing the maximum number of CSI report configurations and CSI-RS resources does not mean higher UE calculation complexity. Hence, we are open for increasing the maximum number of CSI report configurations and CSI-RS resources.</w:t>
      </w:r>
    </w:p>
    <w:p w14:paraId="7B0AF6F2" w14:textId="27819188" w:rsidR="0002515A" w:rsidRPr="0002515A" w:rsidRDefault="0002515A" w:rsidP="0002515A">
      <w:pPr>
        <w:jc w:val="left"/>
        <w:rPr>
          <w:b/>
          <w:i/>
          <w:lang w:eastAsia="zh-CN"/>
        </w:rPr>
      </w:pPr>
      <w:r w:rsidRPr="0002515A">
        <w:rPr>
          <w:b/>
          <w:i/>
          <w:lang w:eastAsia="zh-CN"/>
        </w:rPr>
        <w:t xml:space="preserve">Proposal </w:t>
      </w:r>
      <w:r w:rsidR="00B658EC">
        <w:rPr>
          <w:b/>
          <w:i/>
          <w:lang w:eastAsia="zh-CN"/>
        </w:rPr>
        <w:t>5</w:t>
      </w:r>
      <w:r w:rsidRPr="0002515A">
        <w:rPr>
          <w:b/>
          <w:i/>
          <w:lang w:eastAsia="zh-CN"/>
        </w:rPr>
        <w:t>:</w:t>
      </w:r>
      <w:r>
        <w:rPr>
          <w:lang w:eastAsia="zh-CN"/>
        </w:rPr>
        <w:t xml:space="preserve"> </w:t>
      </w:r>
      <w:r w:rsidRPr="0002515A">
        <w:rPr>
          <w:b/>
          <w:i/>
          <w:lang w:eastAsia="zh-CN"/>
        </w:rPr>
        <w:t>Spatial adaptation pattern is not defined.</w:t>
      </w:r>
    </w:p>
    <w:p w14:paraId="0A99BE15" w14:textId="56E56B2F" w:rsidR="00673243" w:rsidRDefault="0002515A" w:rsidP="006D4C3C">
      <w:pPr>
        <w:jc w:val="left"/>
        <w:rPr>
          <w:lang w:eastAsia="zh-CN"/>
        </w:rPr>
      </w:pPr>
      <w:r>
        <w:rPr>
          <w:lang w:eastAsia="zh-CN"/>
        </w:rPr>
        <w:lastRenderedPageBreak/>
        <w:t>If spatial adaptation pattern is not defined, comparing A1-1) and A1-2), A1-2) is not necessary at all.</w:t>
      </w:r>
      <w:r w:rsidR="00BD15D4">
        <w:rPr>
          <w:lang w:eastAsia="zh-CN"/>
        </w:rPr>
        <w:t xml:space="preserve"> Comparing A2-1) and A2-2), we are not sure whether A2-2) can be supported without defining spatial adaptation pattern.</w:t>
      </w:r>
    </w:p>
    <w:p w14:paraId="20F66E2C" w14:textId="507AF63E" w:rsidR="0002515A" w:rsidRPr="0002515A" w:rsidRDefault="0002515A" w:rsidP="006D4C3C">
      <w:pPr>
        <w:jc w:val="left"/>
        <w:rPr>
          <w:b/>
          <w:i/>
          <w:lang w:eastAsia="zh-CN"/>
        </w:rPr>
      </w:pPr>
      <w:r w:rsidRPr="0002515A">
        <w:rPr>
          <w:b/>
          <w:i/>
          <w:lang w:eastAsia="zh-CN"/>
        </w:rPr>
        <w:t xml:space="preserve">Proposal </w:t>
      </w:r>
      <w:r w:rsidR="00B658EC">
        <w:rPr>
          <w:b/>
          <w:i/>
          <w:lang w:eastAsia="zh-CN"/>
        </w:rPr>
        <w:t>6</w:t>
      </w:r>
      <w:r w:rsidRPr="0002515A">
        <w:rPr>
          <w:b/>
          <w:i/>
          <w:lang w:eastAsia="zh-CN"/>
        </w:rPr>
        <w:t xml:space="preserve">: </w:t>
      </w:r>
      <w:r w:rsidR="00BD15D4">
        <w:rPr>
          <w:b/>
          <w:i/>
          <w:lang w:eastAsia="zh-CN"/>
        </w:rPr>
        <w:t>A1-2</w:t>
      </w:r>
      <w:r w:rsidRPr="0002515A">
        <w:rPr>
          <w:b/>
          <w:i/>
          <w:lang w:eastAsia="zh-CN"/>
        </w:rPr>
        <w:t xml:space="preserve">) is </w:t>
      </w:r>
      <w:r w:rsidR="00BD15D4">
        <w:rPr>
          <w:b/>
          <w:i/>
          <w:lang w:eastAsia="zh-CN"/>
        </w:rPr>
        <w:t xml:space="preserve">not </w:t>
      </w:r>
      <w:r w:rsidRPr="0002515A">
        <w:rPr>
          <w:b/>
          <w:i/>
          <w:lang w:eastAsia="zh-CN"/>
        </w:rPr>
        <w:t>supported.</w:t>
      </w:r>
    </w:p>
    <w:p w14:paraId="60DC76C8" w14:textId="77777777" w:rsidR="00673243" w:rsidRPr="00673243" w:rsidRDefault="00673243" w:rsidP="006D4C3C">
      <w:pPr>
        <w:jc w:val="left"/>
        <w:rPr>
          <w:lang w:eastAsia="zh-CN"/>
        </w:rPr>
      </w:pPr>
    </w:p>
    <w:p w14:paraId="74DF2EF4" w14:textId="46CFCB4A" w:rsidR="0064691B" w:rsidRDefault="00D60112" w:rsidP="0064691B">
      <w:pPr>
        <w:pStyle w:val="Heading2"/>
        <w:numPr>
          <w:ilvl w:val="1"/>
          <w:numId w:val="5"/>
        </w:numPr>
        <w:ind w:left="576"/>
      </w:pPr>
      <w:r>
        <w:t xml:space="preserve">Multiple </w:t>
      </w:r>
      <w:r w:rsidR="0064691B">
        <w:t>CSI</w:t>
      </w:r>
      <w:r>
        <w:t>s</w:t>
      </w:r>
      <w:r w:rsidR="0064691B">
        <w:t xml:space="preserve"> compression</w:t>
      </w:r>
    </w:p>
    <w:p w14:paraId="0050645B" w14:textId="76BDBD2C" w:rsidR="00A41367" w:rsidRDefault="00A41367" w:rsidP="00A41367">
      <w:pPr>
        <w:jc w:val="left"/>
        <w:rPr>
          <w:lang w:eastAsia="zh-CN"/>
        </w:rPr>
      </w:pPr>
      <w:r>
        <w:rPr>
          <w:lang w:eastAsia="zh-CN"/>
        </w:rPr>
        <w:t>In RA</w:t>
      </w:r>
      <w:r w:rsidRPr="005562EB">
        <w:rPr>
          <w:lang w:eastAsia="zh-CN"/>
        </w:rPr>
        <w:t>N1#112 [</w:t>
      </w:r>
      <w:r w:rsidR="00B658EC" w:rsidRPr="005562EB">
        <w:rPr>
          <w:rFonts w:hint="eastAsia"/>
          <w:lang w:eastAsia="zh-CN"/>
        </w:rPr>
        <w:t>2</w:t>
      </w:r>
      <w:r w:rsidRPr="005562EB">
        <w:rPr>
          <w:lang w:eastAsia="zh-CN"/>
        </w:rPr>
        <w:t>]</w:t>
      </w:r>
      <w:r w:rsidR="00BF7C2E" w:rsidRPr="005562EB">
        <w:rPr>
          <w:lang w:eastAsia="zh-CN"/>
        </w:rPr>
        <w:t xml:space="preserve">, </w:t>
      </w:r>
      <w:r w:rsidR="00D60112" w:rsidRPr="005562EB">
        <w:rPr>
          <w:lang w:eastAsia="zh-CN"/>
        </w:rPr>
        <w:t xml:space="preserve">multiple </w:t>
      </w:r>
      <w:r w:rsidR="00BF7C2E" w:rsidRPr="005562EB">
        <w:rPr>
          <w:lang w:eastAsia="zh-CN"/>
        </w:rPr>
        <w:t>CS</w:t>
      </w:r>
      <w:r w:rsidR="00BF7C2E">
        <w:rPr>
          <w:lang w:eastAsia="zh-CN"/>
        </w:rPr>
        <w:t>I</w:t>
      </w:r>
      <w:r w:rsidR="00D60112">
        <w:rPr>
          <w:lang w:eastAsia="zh-CN"/>
        </w:rPr>
        <w:t>s</w:t>
      </w:r>
      <w:r w:rsidR="00BF7C2E">
        <w:rPr>
          <w:lang w:eastAsia="zh-CN"/>
        </w:rPr>
        <w:t xml:space="preserve"> compression schemes were proposed </w:t>
      </w:r>
      <w:r w:rsidR="00673243">
        <w:rPr>
          <w:lang w:eastAsia="zh-CN"/>
        </w:rPr>
        <w:t xml:space="preserve">as </w:t>
      </w:r>
      <w:r w:rsidR="00BF7C2E">
        <w:rPr>
          <w:lang w:eastAsia="zh-CN"/>
        </w:rPr>
        <w:t>FFS</w:t>
      </w:r>
      <w:r>
        <w:rPr>
          <w:lang w:eastAsia="zh-CN"/>
        </w:rPr>
        <w:t>.</w:t>
      </w:r>
    </w:p>
    <w:tbl>
      <w:tblPr>
        <w:tblStyle w:val="TableGrid"/>
        <w:tblW w:w="0" w:type="auto"/>
        <w:tblLook w:val="04A0" w:firstRow="1" w:lastRow="0" w:firstColumn="1" w:lastColumn="0" w:noHBand="0" w:noVBand="1"/>
      </w:tblPr>
      <w:tblGrid>
        <w:gridCol w:w="9307"/>
      </w:tblGrid>
      <w:tr w:rsidR="00A41367" w14:paraId="5DF4275B" w14:textId="77777777" w:rsidTr="00656DA2">
        <w:tc>
          <w:tcPr>
            <w:tcW w:w="9307" w:type="dxa"/>
          </w:tcPr>
          <w:p w14:paraId="2B60EF76" w14:textId="77777777" w:rsidR="00A41367" w:rsidRPr="00A41367" w:rsidRDefault="00A41367" w:rsidP="00A41367">
            <w:pPr>
              <w:autoSpaceDE/>
              <w:autoSpaceDN/>
              <w:adjustRightInd/>
              <w:snapToGrid/>
              <w:spacing w:after="0"/>
              <w:jc w:val="left"/>
              <w:rPr>
                <w:rFonts w:ascii="Times" w:eastAsia="Batang" w:hAnsi="Times"/>
                <w:b/>
                <w:bCs/>
                <w:sz w:val="20"/>
                <w:szCs w:val="24"/>
                <w:highlight w:val="green"/>
                <w:lang w:eastAsia="x-none"/>
              </w:rPr>
            </w:pPr>
            <w:r w:rsidRPr="00A41367">
              <w:rPr>
                <w:rFonts w:ascii="Times" w:eastAsia="Batang" w:hAnsi="Times"/>
                <w:b/>
                <w:bCs/>
                <w:sz w:val="20"/>
                <w:szCs w:val="24"/>
                <w:highlight w:val="green"/>
                <w:lang w:eastAsia="x-none"/>
              </w:rPr>
              <w:t>Agreement</w:t>
            </w:r>
          </w:p>
          <w:p w14:paraId="40CF4228" w14:textId="77777777" w:rsidR="00A41367" w:rsidRPr="00A41367" w:rsidRDefault="00A41367" w:rsidP="00A41367">
            <w:pPr>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For spatial domain adaptation, further study necessary enhancements for multiple CSI(s) where each CSI corresponds to a spatial adaptation pattern, e.g. </w:t>
            </w:r>
          </w:p>
          <w:p w14:paraId="6A29CC86"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gNB indicates to UE which CSI(s) the UE shall report </w:t>
            </w:r>
          </w:p>
          <w:p w14:paraId="60982245"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the UE selects which CSI(s) are reported</w:t>
            </w:r>
          </w:p>
          <w:p w14:paraId="476798FE"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multiple CSI(s) are reported in a joint CSI report </w:t>
            </w:r>
          </w:p>
          <w:p w14:paraId="6C651FA3"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Overhead reduction for multiple CSI(s)</w:t>
            </w:r>
          </w:p>
          <w:p w14:paraId="5743C547" w14:textId="03E1176D" w:rsidR="00A41367" w:rsidRPr="00A41367" w:rsidRDefault="00A41367" w:rsidP="00A41367">
            <w:pPr>
              <w:autoSpaceDE/>
              <w:autoSpaceDN/>
              <w:adjustRightInd/>
              <w:snapToGrid/>
              <w:spacing w:after="0"/>
              <w:jc w:val="left"/>
              <w:rPr>
                <w:rFonts w:ascii="Times" w:hAnsi="Times"/>
                <w:sz w:val="20"/>
                <w:szCs w:val="24"/>
                <w:lang w:eastAsia="zh-CN"/>
              </w:rPr>
            </w:pPr>
            <w:r w:rsidRPr="00A41367">
              <w:rPr>
                <w:rFonts w:ascii="Times" w:eastAsia="Batang" w:hAnsi="Times"/>
                <w:sz w:val="20"/>
                <w:szCs w:val="24"/>
                <w:lang w:eastAsia="zh-CN"/>
              </w:rPr>
              <w:t>Note: UE complexity needs to be taken into account.</w:t>
            </w:r>
          </w:p>
        </w:tc>
      </w:tr>
    </w:tbl>
    <w:p w14:paraId="7A96C3D8" w14:textId="4723CB4E" w:rsidR="00A41367" w:rsidRDefault="00BF7C2E" w:rsidP="00A41367">
      <w:pPr>
        <w:jc w:val="left"/>
        <w:rPr>
          <w:lang w:eastAsia="zh-CN"/>
        </w:rPr>
      </w:pPr>
      <w:r>
        <w:rPr>
          <w:lang w:eastAsia="zh-CN"/>
        </w:rPr>
        <w:t>If we only consider the digital beam</w:t>
      </w:r>
      <w:r w:rsidR="00A02A06">
        <w:rPr>
          <w:lang w:eastAsia="zh-CN"/>
        </w:rPr>
        <w:t xml:space="preserve"> which is represented by PMI/RI/CQI, different spatial adaptation patterns may mean different digital </w:t>
      </w:r>
      <w:r w:rsidR="00FE76E2">
        <w:rPr>
          <w:lang w:eastAsia="zh-CN"/>
        </w:rPr>
        <w:t>beam set</w:t>
      </w:r>
      <w:r w:rsidR="00A02A06">
        <w:rPr>
          <w:lang w:eastAsia="zh-CN"/>
        </w:rPr>
        <w:t>. We are not sure the correlation between different digital beam</w:t>
      </w:r>
      <w:r w:rsidR="00FE76E2">
        <w:rPr>
          <w:lang w:eastAsia="zh-CN"/>
        </w:rPr>
        <w:t xml:space="preserve"> set</w:t>
      </w:r>
      <w:r w:rsidR="00A02A06">
        <w:rPr>
          <w:lang w:eastAsia="zh-CN"/>
        </w:rPr>
        <w:t xml:space="preserve">s, i.e. different spatial adaptation patterns, can be </w:t>
      </w:r>
      <w:r w:rsidR="00FE76E2">
        <w:rPr>
          <w:lang w:eastAsia="zh-CN"/>
        </w:rPr>
        <w:t>utilized</w:t>
      </w:r>
      <w:r w:rsidR="00A02A06">
        <w:rPr>
          <w:lang w:eastAsia="zh-CN"/>
        </w:rPr>
        <w:t>.</w:t>
      </w:r>
    </w:p>
    <w:p w14:paraId="6B9AEE28" w14:textId="275353B4" w:rsidR="00A02A06" w:rsidRPr="00A02A06" w:rsidRDefault="00A02A06" w:rsidP="00A41367">
      <w:pPr>
        <w:jc w:val="left"/>
        <w:rPr>
          <w:b/>
          <w:i/>
          <w:lang w:eastAsia="zh-CN"/>
        </w:rPr>
      </w:pPr>
      <w:r w:rsidRPr="00A02A06">
        <w:rPr>
          <w:b/>
          <w:i/>
          <w:lang w:eastAsia="zh-CN"/>
        </w:rPr>
        <w:t xml:space="preserve">Observation </w:t>
      </w:r>
      <w:r w:rsidR="00B658EC">
        <w:rPr>
          <w:b/>
          <w:i/>
          <w:lang w:eastAsia="zh-CN"/>
        </w:rPr>
        <w:t>4</w:t>
      </w:r>
      <w:r w:rsidRPr="00A02A06">
        <w:rPr>
          <w:b/>
          <w:i/>
          <w:lang w:eastAsia="zh-CN"/>
        </w:rPr>
        <w:t>: Whether the correlation between different digital beam</w:t>
      </w:r>
      <w:r w:rsidR="00FE76E2">
        <w:rPr>
          <w:b/>
          <w:i/>
          <w:lang w:eastAsia="zh-CN"/>
        </w:rPr>
        <w:t xml:space="preserve"> set</w:t>
      </w:r>
      <w:r w:rsidRPr="00A02A06">
        <w:rPr>
          <w:b/>
          <w:i/>
          <w:lang w:eastAsia="zh-CN"/>
        </w:rPr>
        <w:t>s, i.e. different spatial adaptation p</w:t>
      </w:r>
      <w:r w:rsidR="00FE76E2">
        <w:rPr>
          <w:b/>
          <w:i/>
          <w:lang w:eastAsia="zh-CN"/>
        </w:rPr>
        <w:t>atterns, can be utilized</w:t>
      </w:r>
      <w:r w:rsidRPr="00A02A06">
        <w:rPr>
          <w:b/>
          <w:i/>
          <w:lang w:eastAsia="zh-CN"/>
        </w:rPr>
        <w:t xml:space="preserve"> needs carefully study.</w:t>
      </w:r>
    </w:p>
    <w:p w14:paraId="6E5E49C3" w14:textId="335A150D" w:rsidR="00A02A06" w:rsidRDefault="005C19A2" w:rsidP="00A41367">
      <w:pPr>
        <w:jc w:val="left"/>
        <w:rPr>
          <w:lang w:eastAsia="zh-CN"/>
        </w:rPr>
      </w:pPr>
      <w:r>
        <w:rPr>
          <w:lang w:eastAsia="zh-CN"/>
        </w:rPr>
        <w:t>If</w:t>
      </w:r>
      <w:r w:rsidR="00FE76E2">
        <w:rPr>
          <w:lang w:eastAsia="zh-CN"/>
        </w:rPr>
        <w:t xml:space="preserve"> the correlation between different digital beam sets</w:t>
      </w:r>
      <w:r w:rsidR="002F1642">
        <w:rPr>
          <w:lang w:eastAsia="zh-CN"/>
        </w:rPr>
        <w:t xml:space="preserve"> can be utilized, we prefer use it to reduce UE complexity by </w:t>
      </w:r>
      <w:r>
        <w:rPr>
          <w:lang w:eastAsia="zh-CN"/>
        </w:rPr>
        <w:t>exploiting the correlation at first</w:t>
      </w:r>
      <w:r w:rsidR="002F1642">
        <w:rPr>
          <w:lang w:eastAsia="zh-CN"/>
        </w:rPr>
        <w:t>.</w:t>
      </w:r>
      <w:r>
        <w:rPr>
          <w:lang w:eastAsia="zh-CN"/>
        </w:rPr>
        <w:t xml:space="preserve"> </w:t>
      </w:r>
      <w:r w:rsidR="000714AC">
        <w:rPr>
          <w:lang w:eastAsia="zh-CN"/>
        </w:rPr>
        <w:t>Anyway</w:t>
      </w:r>
      <w:r w:rsidR="00A02A06">
        <w:rPr>
          <w:lang w:eastAsia="zh-CN"/>
        </w:rPr>
        <w:t xml:space="preserve">, </w:t>
      </w:r>
      <w:r w:rsidR="00D60112">
        <w:rPr>
          <w:lang w:eastAsia="zh-CN"/>
        </w:rPr>
        <w:t xml:space="preserve">Multiple </w:t>
      </w:r>
      <w:r w:rsidR="00A02A06">
        <w:rPr>
          <w:lang w:eastAsia="zh-CN"/>
        </w:rPr>
        <w:t>CSI</w:t>
      </w:r>
      <w:r w:rsidR="00D60112">
        <w:rPr>
          <w:lang w:eastAsia="zh-CN"/>
        </w:rPr>
        <w:t>s</w:t>
      </w:r>
      <w:r w:rsidR="00A02A06">
        <w:rPr>
          <w:lang w:eastAsia="zh-CN"/>
        </w:rPr>
        <w:t xml:space="preserve"> without compression can be supported as baseline, and </w:t>
      </w:r>
      <w:r w:rsidR="00D60112">
        <w:rPr>
          <w:lang w:eastAsia="zh-CN"/>
        </w:rPr>
        <w:t xml:space="preserve">multiple </w:t>
      </w:r>
      <w:r w:rsidR="00A02A06">
        <w:rPr>
          <w:lang w:eastAsia="zh-CN"/>
        </w:rPr>
        <w:t>CSI</w:t>
      </w:r>
      <w:r w:rsidR="00D60112">
        <w:rPr>
          <w:lang w:eastAsia="zh-CN"/>
        </w:rPr>
        <w:t>s</w:t>
      </w:r>
      <w:r w:rsidR="00A02A06">
        <w:rPr>
          <w:lang w:eastAsia="zh-CN"/>
        </w:rPr>
        <w:t xml:space="preserve"> </w:t>
      </w:r>
      <w:r w:rsidR="002F1642">
        <w:rPr>
          <w:lang w:eastAsia="zh-CN"/>
        </w:rPr>
        <w:t>with compression needs to consider UE complexity reduction</w:t>
      </w:r>
      <w:r w:rsidR="00A02A06">
        <w:rPr>
          <w:lang w:eastAsia="zh-CN"/>
        </w:rPr>
        <w:t>.</w:t>
      </w:r>
    </w:p>
    <w:p w14:paraId="04E423FE" w14:textId="2183E4C7" w:rsidR="00A41367" w:rsidRPr="006D4C3C" w:rsidRDefault="00A41367" w:rsidP="00A41367">
      <w:pPr>
        <w:jc w:val="left"/>
        <w:rPr>
          <w:b/>
          <w:i/>
          <w:lang w:eastAsia="zh-CN"/>
        </w:rPr>
      </w:pPr>
      <w:r w:rsidRPr="00B511C3">
        <w:rPr>
          <w:b/>
          <w:i/>
          <w:lang w:eastAsia="zh-CN"/>
        </w:rPr>
        <w:t xml:space="preserve">Proposal </w:t>
      </w:r>
      <w:r w:rsidR="00B658EC">
        <w:rPr>
          <w:b/>
          <w:i/>
          <w:lang w:eastAsia="zh-CN"/>
        </w:rPr>
        <w:t>7</w:t>
      </w:r>
      <w:r w:rsidRPr="00B511C3">
        <w:rPr>
          <w:b/>
          <w:i/>
          <w:lang w:eastAsia="zh-CN"/>
        </w:rPr>
        <w:t xml:space="preserve">: </w:t>
      </w:r>
      <w:r w:rsidR="00D60112">
        <w:rPr>
          <w:b/>
          <w:i/>
          <w:lang w:eastAsia="zh-CN"/>
        </w:rPr>
        <w:t xml:space="preserve">Multiple </w:t>
      </w:r>
      <w:r w:rsidR="00A02A06" w:rsidRPr="00A02A06">
        <w:rPr>
          <w:b/>
          <w:i/>
          <w:lang w:eastAsia="zh-CN"/>
        </w:rPr>
        <w:t>CSI</w:t>
      </w:r>
      <w:r w:rsidR="00D60112">
        <w:rPr>
          <w:b/>
          <w:i/>
          <w:lang w:eastAsia="zh-CN"/>
        </w:rPr>
        <w:t>s</w:t>
      </w:r>
      <w:r w:rsidR="00A02A06" w:rsidRPr="00A02A06">
        <w:rPr>
          <w:b/>
          <w:i/>
          <w:lang w:eastAsia="zh-CN"/>
        </w:rPr>
        <w:t xml:space="preserve"> without compression </w:t>
      </w:r>
      <w:r w:rsidR="00A02A06">
        <w:rPr>
          <w:b/>
          <w:i/>
          <w:lang w:eastAsia="zh-CN"/>
        </w:rPr>
        <w:t>can</w:t>
      </w:r>
      <w:r w:rsidR="00A02A06" w:rsidRPr="00A02A06">
        <w:rPr>
          <w:b/>
          <w:i/>
          <w:lang w:eastAsia="zh-CN"/>
        </w:rPr>
        <w:t xml:space="preserve"> be supported as baseline, and </w:t>
      </w:r>
      <w:r w:rsidR="00D60112">
        <w:rPr>
          <w:b/>
          <w:i/>
          <w:lang w:eastAsia="zh-CN"/>
        </w:rPr>
        <w:t xml:space="preserve">multiple </w:t>
      </w:r>
      <w:r w:rsidR="00A02A06" w:rsidRPr="00A02A06">
        <w:rPr>
          <w:b/>
          <w:i/>
          <w:lang w:eastAsia="zh-CN"/>
        </w:rPr>
        <w:t>CSI</w:t>
      </w:r>
      <w:r w:rsidR="00D60112">
        <w:rPr>
          <w:b/>
          <w:i/>
          <w:lang w:eastAsia="zh-CN"/>
        </w:rPr>
        <w:t>s</w:t>
      </w:r>
      <w:r w:rsidR="00A02A06" w:rsidRPr="00A02A06">
        <w:rPr>
          <w:b/>
          <w:i/>
          <w:lang w:eastAsia="zh-CN"/>
        </w:rPr>
        <w:t xml:space="preserve"> with compression </w:t>
      </w:r>
      <w:r w:rsidR="002F1642">
        <w:rPr>
          <w:b/>
          <w:i/>
          <w:lang w:eastAsia="zh-CN"/>
        </w:rPr>
        <w:t>needs to consider UE complexity reduction</w:t>
      </w:r>
      <w:r w:rsidR="00A02A06" w:rsidRPr="00A02A06">
        <w:rPr>
          <w:b/>
          <w:i/>
          <w:lang w:eastAsia="zh-CN"/>
        </w:rPr>
        <w:t>.</w:t>
      </w:r>
    </w:p>
    <w:p w14:paraId="68E38F80" w14:textId="6AE4CCA2" w:rsidR="00862A58" w:rsidRPr="00A41367" w:rsidRDefault="00862A58" w:rsidP="006D4C3C">
      <w:pPr>
        <w:jc w:val="left"/>
        <w:rPr>
          <w:lang w:eastAsia="zh-CN"/>
        </w:rPr>
      </w:pPr>
    </w:p>
    <w:p w14:paraId="0BFD30EC" w14:textId="2ED97BB4" w:rsidR="00763722" w:rsidRDefault="00763722" w:rsidP="00763722">
      <w:pPr>
        <w:pStyle w:val="Heading1"/>
        <w:rPr>
          <w:lang w:eastAsia="zh-CN"/>
        </w:rPr>
      </w:pPr>
      <w:r>
        <w:rPr>
          <w:lang w:eastAsia="zh-CN"/>
        </w:rPr>
        <w:t>Power domain</w:t>
      </w:r>
    </w:p>
    <w:p w14:paraId="2DC67FDD" w14:textId="680F42D5" w:rsidR="007115E7" w:rsidRDefault="007115E7" w:rsidP="00763722">
      <w:pPr>
        <w:jc w:val="left"/>
        <w:rPr>
          <w:lang w:eastAsia="zh-CN"/>
        </w:rPr>
      </w:pPr>
      <w:r>
        <w:rPr>
          <w:lang w:eastAsia="zh-CN"/>
        </w:rPr>
        <w:t>In RA</w:t>
      </w:r>
      <w:r w:rsidRPr="005562EB">
        <w:rPr>
          <w:lang w:eastAsia="zh-CN"/>
        </w:rPr>
        <w:t>N1#112 [</w:t>
      </w:r>
      <w:r w:rsidR="00B658EC" w:rsidRPr="005562EB">
        <w:rPr>
          <w:rFonts w:hint="eastAsia"/>
          <w:lang w:eastAsia="zh-CN"/>
        </w:rPr>
        <w:t>2</w:t>
      </w:r>
      <w:r w:rsidRPr="005562EB">
        <w:rPr>
          <w:lang w:eastAsia="zh-CN"/>
        </w:rPr>
        <w:t xml:space="preserve">], </w:t>
      </w:r>
      <w:r w:rsidR="001F5B3F" w:rsidRPr="005562EB">
        <w:rPr>
          <w:lang w:eastAsia="zh-CN"/>
        </w:rPr>
        <w:t>it was a</w:t>
      </w:r>
      <w:r w:rsidR="001F5B3F">
        <w:rPr>
          <w:lang w:eastAsia="zh-CN"/>
        </w:rPr>
        <w:t>greed to study where/how to configure multiple power offset values</w:t>
      </w:r>
      <w:r w:rsidR="00A02A06">
        <w:rPr>
          <w:lang w:eastAsia="zh-CN"/>
        </w:rPr>
        <w:t xml:space="preserve"> between PDSCH and CSI-RS</w:t>
      </w:r>
      <w:r w:rsidR="001F5B3F">
        <w:rPr>
          <w:lang w:eastAsia="zh-CN"/>
        </w:rPr>
        <w:t>, and whether/how to indicated to UE.</w:t>
      </w:r>
    </w:p>
    <w:tbl>
      <w:tblPr>
        <w:tblStyle w:val="TableGrid"/>
        <w:tblW w:w="0" w:type="auto"/>
        <w:tblLook w:val="04A0" w:firstRow="1" w:lastRow="0" w:firstColumn="1" w:lastColumn="0" w:noHBand="0" w:noVBand="1"/>
      </w:tblPr>
      <w:tblGrid>
        <w:gridCol w:w="9307"/>
      </w:tblGrid>
      <w:tr w:rsidR="007115E7" w14:paraId="0EE4190D" w14:textId="77777777" w:rsidTr="007115E7">
        <w:tc>
          <w:tcPr>
            <w:tcW w:w="9307" w:type="dxa"/>
          </w:tcPr>
          <w:p w14:paraId="5FA1B2F4" w14:textId="77777777" w:rsidR="007115E7" w:rsidRPr="007115E7" w:rsidRDefault="007115E7" w:rsidP="007115E7">
            <w:pPr>
              <w:autoSpaceDE/>
              <w:autoSpaceDN/>
              <w:adjustRightInd/>
              <w:snapToGrid/>
              <w:spacing w:after="0"/>
              <w:jc w:val="left"/>
              <w:rPr>
                <w:rFonts w:ascii="Times" w:eastAsia="Batang" w:hAnsi="Times"/>
                <w:b/>
                <w:bCs/>
                <w:sz w:val="20"/>
                <w:szCs w:val="24"/>
                <w:highlight w:val="green"/>
                <w:lang w:eastAsia="x-none"/>
              </w:rPr>
            </w:pPr>
            <w:r w:rsidRPr="007115E7">
              <w:rPr>
                <w:rFonts w:ascii="Times" w:eastAsia="Batang" w:hAnsi="Times"/>
                <w:b/>
                <w:bCs/>
                <w:sz w:val="20"/>
                <w:szCs w:val="24"/>
                <w:highlight w:val="green"/>
                <w:lang w:eastAsia="x-none"/>
              </w:rPr>
              <w:t>Agreement</w:t>
            </w:r>
          </w:p>
          <w:p w14:paraId="595B336C" w14:textId="77777777" w:rsidR="007115E7" w:rsidRPr="007115E7" w:rsidRDefault="007115E7" w:rsidP="007115E7">
            <w:pPr>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val="en-GB" w:eastAsia="zh-CN"/>
              </w:rPr>
              <w:t xml:space="preserve">For adaptation of power offset values between PDSCH and CSI-RS, </w:t>
            </w:r>
            <w:r w:rsidRPr="007115E7">
              <w:rPr>
                <w:rFonts w:ascii="Times" w:eastAsia="等线" w:hAnsi="Times" w:hint="eastAsia"/>
                <w:sz w:val="20"/>
                <w:szCs w:val="24"/>
                <w:lang w:val="en-GB" w:eastAsia="zh-CN"/>
              </w:rPr>
              <w:t>f</w:t>
            </w:r>
            <w:r w:rsidRPr="007115E7">
              <w:rPr>
                <w:rFonts w:ascii="Times" w:eastAsia="Batang" w:hAnsi="Times"/>
                <w:sz w:val="20"/>
                <w:szCs w:val="24"/>
                <w:lang w:eastAsia="zh-CN"/>
              </w:rPr>
              <w:t>urther study the following</w:t>
            </w:r>
          </w:p>
          <w:p w14:paraId="1AD0AEF2" w14:textId="77777777" w:rsidR="007115E7" w:rsidRPr="007115E7" w:rsidRDefault="007115E7" w:rsidP="007115E7">
            <w:pPr>
              <w:numPr>
                <w:ilvl w:val="1"/>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Where/how to configure multiple power offset values</w:t>
            </w:r>
          </w:p>
          <w:p w14:paraId="52D4454B" w14:textId="77777777" w:rsidR="007115E7" w:rsidRPr="007115E7" w:rsidRDefault="007115E7" w:rsidP="007115E7">
            <w:pPr>
              <w:numPr>
                <w:ilvl w:val="2"/>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Whether/how one or more power offset values are dynamically indicated to UE for CSI measurement/reporting, and PDSCH reception</w:t>
            </w:r>
          </w:p>
          <w:p w14:paraId="34731DBF" w14:textId="77777777" w:rsidR="007115E7" w:rsidRPr="007115E7" w:rsidRDefault="007115E7" w:rsidP="007115E7">
            <w:pPr>
              <w:numPr>
                <w:ilvl w:val="2"/>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Overhead reduction for CSI reports associated with multiple power offset values between PDSCH and CSI-RS</w:t>
            </w:r>
          </w:p>
          <w:p w14:paraId="47FB4DCA" w14:textId="191D58E7" w:rsidR="007115E7" w:rsidRPr="007115E7" w:rsidRDefault="007115E7" w:rsidP="00763722">
            <w:pPr>
              <w:numPr>
                <w:ilvl w:val="2"/>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Whether other UE report content can be included</w:t>
            </w:r>
          </w:p>
        </w:tc>
      </w:tr>
    </w:tbl>
    <w:p w14:paraId="20F1CE38" w14:textId="294CDC2C" w:rsidR="001F5B3F" w:rsidRDefault="001F5B3F" w:rsidP="00763722">
      <w:pPr>
        <w:jc w:val="left"/>
        <w:rPr>
          <w:lang w:eastAsia="zh-CN"/>
        </w:rPr>
      </w:pPr>
      <w:r>
        <w:rPr>
          <w:lang w:eastAsia="zh-CN"/>
        </w:rPr>
        <w:t>In our view, it is general that</w:t>
      </w:r>
      <w:r w:rsidR="008D68DD">
        <w:rPr>
          <w:lang w:eastAsia="zh-CN"/>
        </w:rPr>
        <w:t xml:space="preserve"> a power offset value</w:t>
      </w:r>
      <w:r>
        <w:rPr>
          <w:lang w:eastAsia="zh-CN"/>
        </w:rPr>
        <w:t xml:space="preserve"> can be RRC configured</w:t>
      </w:r>
      <w:r w:rsidR="008D68DD">
        <w:rPr>
          <w:lang w:eastAsia="zh-CN"/>
        </w:rPr>
        <w:t xml:space="preserve"> in </w:t>
      </w:r>
      <w:r w:rsidR="008D68DD" w:rsidRPr="008D68DD">
        <w:rPr>
          <w:i/>
          <w:lang w:eastAsia="zh-CN"/>
        </w:rPr>
        <w:t>NZP-CSI-RS</w:t>
      </w:r>
      <w:r w:rsidR="00C43455">
        <w:rPr>
          <w:i/>
          <w:lang w:eastAsia="zh-CN"/>
        </w:rPr>
        <w:t>-R</w:t>
      </w:r>
      <w:r w:rsidR="008D68DD" w:rsidRPr="008D68DD">
        <w:rPr>
          <w:i/>
          <w:lang w:eastAsia="zh-CN"/>
        </w:rPr>
        <w:t>esource</w:t>
      </w:r>
      <w:r>
        <w:rPr>
          <w:lang w:eastAsia="zh-CN"/>
        </w:rPr>
        <w:t>.</w:t>
      </w:r>
      <w:r w:rsidR="008D68DD">
        <w:rPr>
          <w:lang w:eastAsia="zh-CN"/>
        </w:rPr>
        <w:t xml:space="preserve"> </w:t>
      </w:r>
      <w:r w:rsidR="00314422">
        <w:rPr>
          <w:lang w:eastAsia="zh-CN"/>
        </w:rPr>
        <w:t>Multiple power offsets can be configured and dynamic switching among multiple power offsets can be considered</w:t>
      </w:r>
      <w:r w:rsidR="00C30941">
        <w:rPr>
          <w:lang w:eastAsia="zh-CN"/>
        </w:rPr>
        <w:t>.</w:t>
      </w:r>
    </w:p>
    <w:p w14:paraId="61B89878" w14:textId="1A4A320B" w:rsidR="00763722" w:rsidRPr="00763722" w:rsidRDefault="00763722" w:rsidP="00763722">
      <w:pPr>
        <w:jc w:val="left"/>
        <w:rPr>
          <w:b/>
          <w:i/>
          <w:lang w:eastAsia="zh-CN"/>
        </w:rPr>
      </w:pPr>
      <w:r w:rsidRPr="00840951">
        <w:rPr>
          <w:b/>
          <w:i/>
          <w:lang w:eastAsia="zh-CN"/>
        </w:rPr>
        <w:t xml:space="preserve">Proposal </w:t>
      </w:r>
      <w:r w:rsidR="00B658EC">
        <w:rPr>
          <w:b/>
          <w:i/>
          <w:lang w:eastAsia="zh-CN"/>
        </w:rPr>
        <w:t>8</w:t>
      </w:r>
      <w:r w:rsidRPr="00840951">
        <w:rPr>
          <w:b/>
          <w:i/>
          <w:lang w:eastAsia="zh-CN"/>
        </w:rPr>
        <w:t xml:space="preserve">: </w:t>
      </w:r>
      <w:r w:rsidR="00B511C3">
        <w:rPr>
          <w:b/>
          <w:i/>
          <w:lang w:eastAsia="zh-CN"/>
        </w:rPr>
        <w:t>D</w:t>
      </w:r>
      <w:r w:rsidR="00B511C3" w:rsidRPr="00B511C3">
        <w:rPr>
          <w:b/>
          <w:i/>
          <w:lang w:eastAsia="zh-CN"/>
        </w:rPr>
        <w:t xml:space="preserve">ynamic </w:t>
      </w:r>
      <w:r w:rsidR="003534DB">
        <w:rPr>
          <w:b/>
          <w:i/>
          <w:lang w:eastAsia="zh-CN"/>
        </w:rPr>
        <w:t xml:space="preserve">switching among </w:t>
      </w:r>
      <w:r w:rsidR="00314422">
        <w:rPr>
          <w:b/>
          <w:i/>
          <w:lang w:eastAsia="zh-CN"/>
        </w:rPr>
        <w:t>multiple</w:t>
      </w:r>
      <w:r w:rsidR="00B511C3" w:rsidRPr="00B511C3">
        <w:rPr>
          <w:b/>
          <w:i/>
          <w:lang w:eastAsia="zh-CN"/>
        </w:rPr>
        <w:t xml:space="preserve"> power offset</w:t>
      </w:r>
      <w:r w:rsidR="003534DB">
        <w:rPr>
          <w:b/>
          <w:i/>
          <w:lang w:eastAsia="zh-CN"/>
        </w:rPr>
        <w:t>s</w:t>
      </w:r>
      <w:r w:rsidR="00B511C3" w:rsidRPr="00B511C3">
        <w:rPr>
          <w:b/>
          <w:i/>
          <w:lang w:eastAsia="zh-CN"/>
        </w:rPr>
        <w:t xml:space="preserve"> between PDSCH and CSI-RS</w:t>
      </w:r>
      <w:r w:rsidRPr="00840951">
        <w:rPr>
          <w:b/>
          <w:i/>
          <w:lang w:eastAsia="zh-CN"/>
        </w:rPr>
        <w:t xml:space="preserve"> can be considered.</w:t>
      </w:r>
    </w:p>
    <w:p w14:paraId="643F75A4" w14:textId="17C6FB48" w:rsidR="007A60EF" w:rsidRPr="00816F56" w:rsidRDefault="007A60EF" w:rsidP="0080539E">
      <w:pPr>
        <w:rPr>
          <w:lang w:eastAsia="zh-CN"/>
        </w:rPr>
      </w:pPr>
      <w:bookmarkStart w:id="2" w:name="_Ref494215420"/>
      <w:bookmarkStart w:id="3" w:name="_Ref502921678"/>
      <w:bookmarkStart w:id="4" w:name="_Ref502921460"/>
    </w:p>
    <w:p w14:paraId="26C878DE" w14:textId="28DD670F" w:rsidR="0080539E" w:rsidRDefault="0080539E" w:rsidP="00E577AD">
      <w:pPr>
        <w:pStyle w:val="Heading1"/>
        <w:spacing w:after="100"/>
        <w:rPr>
          <w:lang w:eastAsia="zh-CN"/>
        </w:rPr>
      </w:pPr>
      <w:r>
        <w:rPr>
          <w:lang w:eastAsia="zh-CN"/>
        </w:rPr>
        <w:t>Conclusion</w:t>
      </w:r>
    </w:p>
    <w:p w14:paraId="21F7507F" w14:textId="23A052C8" w:rsidR="00B658EC" w:rsidRDefault="00B658EC" w:rsidP="00B658EC">
      <w:pPr>
        <w:spacing w:after="100"/>
        <w:rPr>
          <w:lang w:eastAsia="zh-CN"/>
        </w:rPr>
      </w:pPr>
      <w:r>
        <w:rPr>
          <w:kern w:val="2"/>
          <w:lang w:eastAsia="zh-CN"/>
        </w:rPr>
        <w:t>We have t</w:t>
      </w:r>
      <w:r>
        <w:rPr>
          <w:lang w:eastAsia="zh-CN"/>
        </w:rPr>
        <w:t>he following observations.</w:t>
      </w:r>
    </w:p>
    <w:p w14:paraId="2B48C697" w14:textId="7B6E79FF" w:rsidR="00B658EC" w:rsidRPr="00B658EC" w:rsidRDefault="00B658EC" w:rsidP="0057091E">
      <w:pPr>
        <w:spacing w:after="100"/>
        <w:rPr>
          <w:kern w:val="2"/>
          <w:u w:val="single"/>
          <w:lang w:eastAsia="zh-CN"/>
        </w:rPr>
      </w:pPr>
      <w:r w:rsidRPr="00B658EC">
        <w:rPr>
          <w:kern w:val="2"/>
          <w:u w:val="single"/>
          <w:lang w:eastAsia="zh-CN"/>
        </w:rPr>
        <w:t>Spatial domain:</w:t>
      </w:r>
    </w:p>
    <w:p w14:paraId="5361AC69" w14:textId="77777777" w:rsidR="00B658EC" w:rsidRPr="00490EB5" w:rsidRDefault="00B658EC" w:rsidP="00B658EC">
      <w:pPr>
        <w:jc w:val="left"/>
        <w:rPr>
          <w:b/>
          <w:i/>
          <w:lang w:eastAsia="zh-CN"/>
        </w:rPr>
      </w:pPr>
      <w:r w:rsidRPr="00490EB5">
        <w:rPr>
          <w:b/>
          <w:i/>
          <w:lang w:eastAsia="zh-CN"/>
        </w:rPr>
        <w:lastRenderedPageBreak/>
        <w:t xml:space="preserve">Observation </w:t>
      </w:r>
      <w:r>
        <w:rPr>
          <w:rFonts w:hint="eastAsia"/>
          <w:b/>
          <w:i/>
          <w:lang w:eastAsia="zh-CN"/>
        </w:rPr>
        <w:t>1</w:t>
      </w:r>
      <w:r w:rsidRPr="00490EB5">
        <w:rPr>
          <w:b/>
          <w:i/>
          <w:lang w:eastAsia="zh-CN"/>
        </w:rPr>
        <w:t>: A logical antenna port</w:t>
      </w:r>
      <w:r>
        <w:rPr>
          <w:b/>
          <w:i/>
          <w:lang w:eastAsia="zh-CN"/>
        </w:rPr>
        <w:t xml:space="preserve"> in the Type 1/2 definition</w:t>
      </w:r>
      <w:r w:rsidRPr="00490EB5">
        <w:rPr>
          <w:b/>
          <w:i/>
          <w:lang w:eastAsia="zh-CN"/>
        </w:rPr>
        <w:t xml:space="preserve"> means a CSI-RS port</w:t>
      </w:r>
      <w:r>
        <w:rPr>
          <w:b/>
          <w:i/>
          <w:lang w:eastAsia="zh-CN"/>
        </w:rPr>
        <w:t xml:space="preserve"> used for CSI acquisition</w:t>
      </w:r>
      <w:r w:rsidRPr="00490EB5">
        <w:rPr>
          <w:b/>
          <w:i/>
          <w:lang w:eastAsia="zh-CN"/>
        </w:rPr>
        <w:t>.</w:t>
      </w:r>
    </w:p>
    <w:p w14:paraId="1E13578B" w14:textId="77777777" w:rsidR="00B658EC" w:rsidRPr="00490EB5" w:rsidRDefault="00B658EC" w:rsidP="00B658EC">
      <w:pPr>
        <w:jc w:val="left"/>
        <w:rPr>
          <w:b/>
          <w:i/>
          <w:lang w:eastAsia="zh-CN"/>
        </w:rPr>
      </w:pPr>
      <w:r w:rsidRPr="00490EB5">
        <w:rPr>
          <w:b/>
          <w:i/>
          <w:lang w:eastAsia="zh-CN"/>
        </w:rPr>
        <w:t xml:space="preserve">Observation </w:t>
      </w:r>
      <w:r>
        <w:rPr>
          <w:rFonts w:hint="eastAsia"/>
          <w:b/>
          <w:i/>
          <w:lang w:eastAsia="zh-CN"/>
        </w:rPr>
        <w:t>2</w:t>
      </w:r>
      <w:r w:rsidRPr="00490EB5">
        <w:rPr>
          <w:b/>
          <w:i/>
          <w:lang w:eastAsia="zh-CN"/>
        </w:rPr>
        <w:t xml:space="preserve">: A logical antenna port </w:t>
      </w:r>
      <w:r>
        <w:rPr>
          <w:b/>
          <w:i/>
          <w:lang w:eastAsia="zh-CN"/>
        </w:rPr>
        <w:t xml:space="preserve">in the Type 1/2 definition does not mean </w:t>
      </w:r>
      <w:r w:rsidRPr="00490EB5">
        <w:rPr>
          <w:b/>
          <w:i/>
          <w:lang w:eastAsia="zh-CN"/>
        </w:rPr>
        <w:t>a CSI-RS port</w:t>
      </w:r>
      <w:r>
        <w:rPr>
          <w:b/>
          <w:i/>
          <w:lang w:eastAsia="zh-CN"/>
        </w:rPr>
        <w:t xml:space="preserve"> used for beam management</w:t>
      </w:r>
      <w:r w:rsidRPr="00490EB5">
        <w:rPr>
          <w:b/>
          <w:i/>
          <w:lang w:eastAsia="zh-CN"/>
        </w:rPr>
        <w:t>.</w:t>
      </w:r>
    </w:p>
    <w:p w14:paraId="125BEA6E" w14:textId="77777777" w:rsidR="00B658EC" w:rsidRPr="002340CC" w:rsidRDefault="00B658EC" w:rsidP="00B658EC">
      <w:pPr>
        <w:jc w:val="left"/>
        <w:rPr>
          <w:b/>
          <w:i/>
          <w:lang w:eastAsia="zh-CN"/>
        </w:rPr>
      </w:pPr>
      <w:r w:rsidRPr="002340CC">
        <w:rPr>
          <w:b/>
          <w:i/>
          <w:lang w:eastAsia="zh-CN"/>
        </w:rPr>
        <w:t xml:space="preserve">Observation </w:t>
      </w:r>
      <w:r>
        <w:rPr>
          <w:b/>
          <w:i/>
          <w:lang w:eastAsia="zh-CN"/>
        </w:rPr>
        <w:t>3</w:t>
      </w:r>
      <w:r w:rsidRPr="002340CC">
        <w:rPr>
          <w:b/>
          <w:i/>
          <w:lang w:eastAsia="zh-CN"/>
        </w:rPr>
        <w:t>: For Type 1, spatial adaptation pattern means the number of ports in a CSI-RS resource; for Type 2, spatial adaptation pattern means the number of antenna elements in a CSI-RS port.</w:t>
      </w:r>
    </w:p>
    <w:p w14:paraId="31A4115A" w14:textId="77777777" w:rsidR="00B658EC" w:rsidRPr="00A02A06" w:rsidRDefault="00B658EC" w:rsidP="00B658EC">
      <w:pPr>
        <w:jc w:val="left"/>
        <w:rPr>
          <w:b/>
          <w:i/>
          <w:lang w:eastAsia="zh-CN"/>
        </w:rPr>
      </w:pPr>
      <w:r w:rsidRPr="00A02A06">
        <w:rPr>
          <w:b/>
          <w:i/>
          <w:lang w:eastAsia="zh-CN"/>
        </w:rPr>
        <w:t xml:space="preserve">Observation </w:t>
      </w:r>
      <w:r>
        <w:rPr>
          <w:b/>
          <w:i/>
          <w:lang w:eastAsia="zh-CN"/>
        </w:rPr>
        <w:t>4</w:t>
      </w:r>
      <w:r w:rsidRPr="00A02A06">
        <w:rPr>
          <w:b/>
          <w:i/>
          <w:lang w:eastAsia="zh-CN"/>
        </w:rPr>
        <w:t>: Whether the correlation between different digital beam</w:t>
      </w:r>
      <w:r>
        <w:rPr>
          <w:b/>
          <w:i/>
          <w:lang w:eastAsia="zh-CN"/>
        </w:rPr>
        <w:t xml:space="preserve"> set</w:t>
      </w:r>
      <w:r w:rsidRPr="00A02A06">
        <w:rPr>
          <w:b/>
          <w:i/>
          <w:lang w:eastAsia="zh-CN"/>
        </w:rPr>
        <w:t>s, i.e. different spatial adaptation p</w:t>
      </w:r>
      <w:r>
        <w:rPr>
          <w:b/>
          <w:i/>
          <w:lang w:eastAsia="zh-CN"/>
        </w:rPr>
        <w:t>atterns, can be utilized</w:t>
      </w:r>
      <w:r w:rsidRPr="00A02A06">
        <w:rPr>
          <w:b/>
          <w:i/>
          <w:lang w:eastAsia="zh-CN"/>
        </w:rPr>
        <w:t xml:space="preserve"> needs carefully study.</w:t>
      </w:r>
    </w:p>
    <w:p w14:paraId="577B4EDC" w14:textId="77777777" w:rsidR="00B658EC" w:rsidRPr="00B658EC" w:rsidRDefault="00B658EC" w:rsidP="0057091E">
      <w:pPr>
        <w:spacing w:after="100"/>
        <w:rPr>
          <w:kern w:val="2"/>
          <w:lang w:eastAsia="zh-CN"/>
        </w:rPr>
      </w:pPr>
    </w:p>
    <w:p w14:paraId="4694C1F6" w14:textId="346BEBFB" w:rsidR="00816F56" w:rsidRDefault="00816F56" w:rsidP="0057091E">
      <w:pPr>
        <w:spacing w:after="100"/>
        <w:rPr>
          <w:lang w:eastAsia="zh-CN"/>
        </w:rPr>
      </w:pPr>
      <w:r>
        <w:rPr>
          <w:kern w:val="2"/>
          <w:lang w:eastAsia="zh-CN"/>
        </w:rPr>
        <w:t>We have t</w:t>
      </w:r>
      <w:r>
        <w:rPr>
          <w:lang w:eastAsia="zh-CN"/>
        </w:rPr>
        <w:t>he following proposals.</w:t>
      </w:r>
    </w:p>
    <w:p w14:paraId="22C153E1" w14:textId="77777777" w:rsidR="00B658EC" w:rsidRPr="00B658EC" w:rsidRDefault="00B658EC" w:rsidP="00B658EC">
      <w:pPr>
        <w:spacing w:after="100"/>
        <w:rPr>
          <w:kern w:val="2"/>
          <w:u w:val="single"/>
          <w:lang w:eastAsia="zh-CN"/>
        </w:rPr>
      </w:pPr>
      <w:r w:rsidRPr="00B658EC">
        <w:rPr>
          <w:kern w:val="2"/>
          <w:u w:val="single"/>
          <w:lang w:eastAsia="zh-CN"/>
        </w:rPr>
        <w:t>Spatial domain:</w:t>
      </w:r>
    </w:p>
    <w:p w14:paraId="28A5CA1F" w14:textId="77777777" w:rsidR="00B658EC" w:rsidRPr="00070450" w:rsidRDefault="00B658EC" w:rsidP="00B658EC">
      <w:pPr>
        <w:jc w:val="left"/>
        <w:rPr>
          <w:b/>
          <w:i/>
          <w:lang w:eastAsia="zh-CN"/>
        </w:rPr>
      </w:pPr>
      <w:r w:rsidRPr="00070450">
        <w:rPr>
          <w:b/>
          <w:i/>
          <w:lang w:eastAsia="zh-CN"/>
        </w:rPr>
        <w:t xml:space="preserve">Proposal </w:t>
      </w:r>
      <w:r>
        <w:rPr>
          <w:b/>
          <w:i/>
          <w:lang w:eastAsia="zh-CN"/>
        </w:rPr>
        <w:t>1</w:t>
      </w:r>
      <w:r w:rsidRPr="00070450">
        <w:rPr>
          <w:b/>
          <w:i/>
          <w:lang w:eastAsia="zh-CN"/>
        </w:rPr>
        <w:t>: The adaptation of PMI/RI/CQI calculation and reporting is prioritized, and the adaptation of</w:t>
      </w:r>
      <w:r>
        <w:rPr>
          <w:b/>
          <w:i/>
          <w:lang w:eastAsia="zh-CN"/>
        </w:rPr>
        <w:t xml:space="preserve"> </w:t>
      </w:r>
      <w:r w:rsidRPr="00070450">
        <w:rPr>
          <w:b/>
          <w:i/>
          <w:lang w:eastAsia="zh-CN"/>
        </w:rPr>
        <w:t>CRI</w:t>
      </w:r>
      <w:r>
        <w:rPr>
          <w:b/>
          <w:i/>
          <w:lang w:eastAsia="zh-CN"/>
        </w:rPr>
        <w:t>/RSRP/SINR</w:t>
      </w:r>
      <w:r w:rsidRPr="00070450">
        <w:rPr>
          <w:b/>
          <w:i/>
          <w:lang w:eastAsia="zh-CN"/>
        </w:rPr>
        <w:t xml:space="preserve"> is down-prioritized or discussed separately.</w:t>
      </w:r>
    </w:p>
    <w:p w14:paraId="0CF89220" w14:textId="77777777" w:rsidR="00B658EC" w:rsidRPr="00F12A74" w:rsidRDefault="00B658EC" w:rsidP="00B658EC">
      <w:pPr>
        <w:jc w:val="left"/>
        <w:rPr>
          <w:b/>
          <w:i/>
          <w:lang w:eastAsia="zh-CN"/>
        </w:rPr>
      </w:pPr>
      <w:r w:rsidRPr="00F12A74">
        <w:rPr>
          <w:b/>
          <w:i/>
          <w:lang w:eastAsia="zh-CN"/>
        </w:rPr>
        <w:t xml:space="preserve">Proposal </w:t>
      </w:r>
      <w:r>
        <w:rPr>
          <w:b/>
          <w:i/>
          <w:lang w:eastAsia="zh-CN"/>
        </w:rPr>
        <w:t>2</w:t>
      </w:r>
      <w:r w:rsidRPr="00F12A74">
        <w:rPr>
          <w:b/>
          <w:i/>
          <w:lang w:eastAsia="zh-CN"/>
        </w:rPr>
        <w:t>: Type 2 is down-prioritized.</w:t>
      </w:r>
    </w:p>
    <w:p w14:paraId="663084FD" w14:textId="77777777" w:rsidR="00B658EC" w:rsidRPr="005562EB" w:rsidRDefault="00B658EC" w:rsidP="00B658EC">
      <w:pPr>
        <w:jc w:val="left"/>
        <w:rPr>
          <w:b/>
          <w:i/>
          <w:lang w:eastAsia="zh-CN"/>
        </w:rPr>
      </w:pPr>
      <w:r w:rsidRPr="00B511C3">
        <w:rPr>
          <w:b/>
          <w:i/>
          <w:lang w:eastAsia="zh-CN"/>
        </w:rPr>
        <w:t xml:space="preserve">Proposal </w:t>
      </w:r>
      <w:r>
        <w:rPr>
          <w:b/>
          <w:i/>
          <w:lang w:eastAsia="zh-CN"/>
        </w:rPr>
        <w:t>3</w:t>
      </w:r>
      <w:r w:rsidRPr="00B511C3">
        <w:rPr>
          <w:b/>
          <w:i/>
          <w:lang w:eastAsia="zh-CN"/>
        </w:rPr>
        <w:t xml:space="preserve">: </w:t>
      </w:r>
      <w:r>
        <w:rPr>
          <w:b/>
          <w:i/>
          <w:lang w:eastAsia="zh-CN"/>
        </w:rPr>
        <w:t>D</w:t>
      </w:r>
      <w:r w:rsidRPr="0044175E">
        <w:rPr>
          <w:b/>
          <w:i/>
          <w:lang w:eastAsia="zh-CN"/>
        </w:rPr>
        <w:t>ynamic s</w:t>
      </w:r>
      <w:r w:rsidRPr="0044175E">
        <w:rPr>
          <w:rFonts w:hint="eastAsia"/>
          <w:b/>
          <w:i/>
          <w:lang w:eastAsia="zh-CN"/>
        </w:rPr>
        <w:t>witch</w:t>
      </w:r>
      <w:r w:rsidRPr="0044175E">
        <w:rPr>
          <w:b/>
          <w:i/>
          <w:lang w:eastAsia="zh-CN"/>
        </w:rPr>
        <w:t>ing</w:t>
      </w:r>
      <w:r w:rsidRPr="0044175E">
        <w:rPr>
          <w:rFonts w:hint="eastAsia"/>
          <w:b/>
          <w:i/>
          <w:lang w:eastAsia="zh-CN"/>
        </w:rPr>
        <w:t xml:space="preserve"> </w:t>
      </w:r>
      <w:r w:rsidRPr="0044175E">
        <w:rPr>
          <w:b/>
          <w:i/>
          <w:lang w:eastAsia="zh-CN"/>
        </w:rPr>
        <w:t>betwe</w:t>
      </w:r>
      <w:r w:rsidRPr="005562EB">
        <w:rPr>
          <w:b/>
          <w:i/>
          <w:lang w:eastAsia="zh-CN"/>
        </w:rPr>
        <w:t>en CSI-RS resources or</w:t>
      </w:r>
      <w:r>
        <w:rPr>
          <w:b/>
          <w:i/>
          <w:lang w:eastAsia="zh-CN"/>
        </w:rPr>
        <w:t xml:space="preserve"> spatial adaptation patterns for a CSI-RS </w:t>
      </w:r>
      <w:r w:rsidRPr="005562EB">
        <w:rPr>
          <w:b/>
          <w:i/>
          <w:lang w:eastAsia="zh-CN"/>
        </w:rPr>
        <w:t>resource can be considered.</w:t>
      </w:r>
    </w:p>
    <w:p w14:paraId="6E6AB9EB" w14:textId="77777777" w:rsidR="00B658EC" w:rsidRPr="005562EB" w:rsidRDefault="00B658EC" w:rsidP="00B658EC">
      <w:pPr>
        <w:jc w:val="left"/>
        <w:rPr>
          <w:b/>
          <w:i/>
          <w:lang w:eastAsia="zh-CN"/>
        </w:rPr>
      </w:pPr>
      <w:r w:rsidRPr="005562EB">
        <w:rPr>
          <w:b/>
          <w:i/>
          <w:lang w:eastAsia="zh-CN"/>
        </w:rPr>
        <w:t>Proposal 4: Dynamic s</w:t>
      </w:r>
      <w:r w:rsidRPr="005562EB">
        <w:rPr>
          <w:rFonts w:hint="eastAsia"/>
          <w:b/>
          <w:i/>
          <w:lang w:eastAsia="zh-CN"/>
        </w:rPr>
        <w:t>witch</w:t>
      </w:r>
      <w:r w:rsidRPr="005562EB">
        <w:rPr>
          <w:b/>
          <w:i/>
          <w:lang w:eastAsia="zh-CN"/>
        </w:rPr>
        <w:t>ing</w:t>
      </w:r>
      <w:r w:rsidRPr="005562EB">
        <w:rPr>
          <w:rFonts w:hint="eastAsia"/>
          <w:b/>
          <w:i/>
          <w:lang w:eastAsia="zh-CN"/>
        </w:rPr>
        <w:t xml:space="preserve"> </w:t>
      </w:r>
      <w:r w:rsidRPr="005562EB">
        <w:rPr>
          <w:b/>
          <w:i/>
          <w:lang w:eastAsia="zh-CN"/>
        </w:rPr>
        <w:t>between CSI report configurations or spatial adaptation patterns for a CSI report configuration can be considered.</w:t>
      </w:r>
    </w:p>
    <w:p w14:paraId="409259D5" w14:textId="77777777" w:rsidR="00B658EC" w:rsidRPr="005562EB" w:rsidRDefault="00B658EC" w:rsidP="00B658EC">
      <w:pPr>
        <w:jc w:val="left"/>
        <w:rPr>
          <w:b/>
          <w:i/>
          <w:lang w:eastAsia="zh-CN"/>
        </w:rPr>
      </w:pPr>
      <w:r w:rsidRPr="005562EB">
        <w:rPr>
          <w:b/>
          <w:i/>
          <w:lang w:eastAsia="zh-CN"/>
        </w:rPr>
        <w:t>Proposal 5:</w:t>
      </w:r>
      <w:r w:rsidRPr="005562EB">
        <w:rPr>
          <w:lang w:eastAsia="zh-CN"/>
        </w:rPr>
        <w:t xml:space="preserve"> </w:t>
      </w:r>
      <w:r w:rsidRPr="005562EB">
        <w:rPr>
          <w:b/>
          <w:i/>
          <w:lang w:eastAsia="zh-CN"/>
        </w:rPr>
        <w:t>Spatial adaptation pattern is not defined.</w:t>
      </w:r>
    </w:p>
    <w:p w14:paraId="4589E423" w14:textId="77777777" w:rsidR="00B658EC" w:rsidRPr="005562EB" w:rsidRDefault="00B658EC" w:rsidP="00B658EC">
      <w:pPr>
        <w:jc w:val="left"/>
        <w:rPr>
          <w:b/>
          <w:i/>
          <w:lang w:eastAsia="zh-CN"/>
        </w:rPr>
      </w:pPr>
      <w:r w:rsidRPr="005562EB">
        <w:rPr>
          <w:b/>
          <w:i/>
          <w:lang w:eastAsia="zh-CN"/>
        </w:rPr>
        <w:t>Proposal 6: A1-2) is not supported.</w:t>
      </w:r>
    </w:p>
    <w:p w14:paraId="4D70DFB1" w14:textId="77777777" w:rsidR="00B658EC" w:rsidRPr="005562EB" w:rsidRDefault="00B658EC" w:rsidP="00B658EC">
      <w:pPr>
        <w:jc w:val="left"/>
        <w:rPr>
          <w:b/>
          <w:i/>
          <w:lang w:eastAsia="zh-CN"/>
        </w:rPr>
      </w:pPr>
      <w:r w:rsidRPr="005562EB">
        <w:rPr>
          <w:b/>
          <w:i/>
          <w:lang w:eastAsia="zh-CN"/>
        </w:rPr>
        <w:t>Proposal 7: Multiple CSIs without compression can be supported as baseline, and multiple CSIs with compression needs to consider UE complexity reduction.</w:t>
      </w:r>
    </w:p>
    <w:p w14:paraId="35154CF7" w14:textId="0FC1FDF0" w:rsidR="00B658EC" w:rsidRPr="005562EB" w:rsidRDefault="00B658EC" w:rsidP="00B658EC">
      <w:pPr>
        <w:spacing w:after="100"/>
        <w:rPr>
          <w:kern w:val="2"/>
          <w:u w:val="single"/>
          <w:lang w:eastAsia="zh-CN"/>
        </w:rPr>
      </w:pPr>
      <w:r w:rsidRPr="005562EB">
        <w:rPr>
          <w:kern w:val="2"/>
          <w:u w:val="single"/>
          <w:lang w:eastAsia="zh-CN"/>
        </w:rPr>
        <w:t>Power domain:</w:t>
      </w:r>
    </w:p>
    <w:p w14:paraId="55BF5848" w14:textId="77777777" w:rsidR="00B658EC" w:rsidRPr="00763722" w:rsidRDefault="00B658EC" w:rsidP="00B658EC">
      <w:pPr>
        <w:jc w:val="left"/>
        <w:rPr>
          <w:b/>
          <w:i/>
          <w:lang w:eastAsia="zh-CN"/>
        </w:rPr>
      </w:pPr>
      <w:r w:rsidRPr="005562EB">
        <w:rPr>
          <w:b/>
          <w:i/>
          <w:lang w:eastAsia="zh-CN"/>
        </w:rPr>
        <w:t>Proposal 8: Dynamic switching among multiple power offsets between PDSCH and CSI-RS can be considered.</w:t>
      </w:r>
    </w:p>
    <w:p w14:paraId="0B1E33A0" w14:textId="77777777" w:rsidR="001F5B3F" w:rsidRPr="00B658EC" w:rsidRDefault="001F5B3F"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49A8A0E5" w14:textId="1E332EED" w:rsidR="002F796E" w:rsidRDefault="002F796E" w:rsidP="00DE3DC4">
      <w:pPr>
        <w:pStyle w:val="ListParagraph"/>
        <w:numPr>
          <w:ilvl w:val="0"/>
          <w:numId w:val="6"/>
        </w:numPr>
        <w:ind w:firstLineChars="0"/>
        <w:rPr>
          <w:lang w:eastAsia="zh-CN"/>
        </w:rPr>
      </w:pPr>
      <w:r>
        <w:rPr>
          <w:lang w:eastAsia="zh-CN"/>
        </w:rPr>
        <w:t>RP-22</w:t>
      </w:r>
      <w:r w:rsidR="00A51684">
        <w:rPr>
          <w:lang w:eastAsia="zh-CN"/>
        </w:rPr>
        <w:t>3540</w:t>
      </w:r>
      <w:r w:rsidRPr="0030558E">
        <w:rPr>
          <w:lang w:eastAsia="zh-CN"/>
        </w:rPr>
        <w:t>, “</w:t>
      </w:r>
      <w:r w:rsidR="00A51684" w:rsidRPr="00A51684">
        <w:rPr>
          <w:lang w:eastAsia="zh-CN"/>
        </w:rPr>
        <w:t xml:space="preserve">New WID: </w:t>
      </w:r>
      <w:r w:rsidR="00A51684" w:rsidRPr="00A51684">
        <w:rPr>
          <w:rFonts w:hint="eastAsia"/>
          <w:lang w:eastAsia="zh-CN"/>
        </w:rPr>
        <w:t>Network</w:t>
      </w:r>
      <w:r w:rsidR="00A51684" w:rsidRPr="00A51684">
        <w:rPr>
          <w:lang w:eastAsia="zh-CN"/>
        </w:rPr>
        <w:t xml:space="preserve"> energy savings for NR</w:t>
      </w:r>
      <w:r w:rsidRPr="0030558E">
        <w:rPr>
          <w:lang w:eastAsia="zh-CN"/>
        </w:rPr>
        <w:t xml:space="preserve">”, </w:t>
      </w:r>
      <w:r w:rsidR="00A51684" w:rsidRPr="00A51684">
        <w:rPr>
          <w:lang w:eastAsia="zh-CN"/>
        </w:rPr>
        <w:t>Huawei</w:t>
      </w:r>
      <w:r w:rsidRPr="0030558E">
        <w:rPr>
          <w:lang w:eastAsia="zh-CN"/>
        </w:rPr>
        <w:t xml:space="preserve">, </w:t>
      </w:r>
      <w:r w:rsidR="0096794A" w:rsidRPr="0030558E">
        <w:rPr>
          <w:lang w:eastAsia="zh-CN"/>
        </w:rPr>
        <w:t>RAN#9</w:t>
      </w:r>
      <w:r w:rsidR="00A51684">
        <w:rPr>
          <w:lang w:eastAsia="zh-CN"/>
        </w:rPr>
        <w:t>8</w:t>
      </w:r>
      <w:r w:rsidR="0096794A" w:rsidRPr="0030558E">
        <w:rPr>
          <w:lang w:eastAsia="zh-CN"/>
        </w:rPr>
        <w:t xml:space="preserve">e, </w:t>
      </w:r>
      <w:r w:rsidR="00A51684">
        <w:rPr>
          <w:lang w:eastAsia="zh-CN"/>
        </w:rPr>
        <w:t>Dec</w:t>
      </w:r>
      <w:r>
        <w:rPr>
          <w:lang w:eastAsia="zh-CN"/>
        </w:rPr>
        <w:t>.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36B27BC1" w14:textId="77777777" w:rsidR="00B658EC" w:rsidRDefault="00B658EC" w:rsidP="00B658EC">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2C9C0E18" w14:textId="5350EE8C" w:rsidR="003534DB" w:rsidRPr="00B658EC" w:rsidRDefault="003534DB" w:rsidP="003534DB">
      <w:pPr>
        <w:rPr>
          <w:lang w:eastAsia="zh-CN"/>
        </w:rPr>
      </w:pPr>
    </w:p>
    <w:p w14:paraId="39ABB55F" w14:textId="4592DD00" w:rsidR="003534DB" w:rsidRPr="00DA69E3" w:rsidRDefault="003534DB" w:rsidP="003534DB">
      <w:pPr>
        <w:pStyle w:val="Heading1"/>
        <w:numPr>
          <w:ilvl w:val="0"/>
          <w:numId w:val="0"/>
        </w:numPr>
        <w:spacing w:after="100"/>
        <w:ind w:left="432" w:hanging="432"/>
        <w:rPr>
          <w:lang w:eastAsia="zh-CN"/>
        </w:rPr>
      </w:pPr>
      <w:r>
        <w:rPr>
          <w:lang w:eastAsia="zh-CN"/>
        </w:rPr>
        <w:t>Appendix</w:t>
      </w:r>
    </w:p>
    <w:p w14:paraId="3417274C" w14:textId="5356223B" w:rsidR="00351C5F" w:rsidRDefault="00351C5F" w:rsidP="00351C5F">
      <w:pPr>
        <w:pStyle w:val="Heading2"/>
      </w:pPr>
      <w:r>
        <w:t>A.</w:t>
      </w:r>
      <w:r w:rsidR="005562EB">
        <w:t>1</w:t>
      </w:r>
      <w:r>
        <w:t xml:space="preserve">  CSI</w:t>
      </w:r>
      <w:r w:rsidR="00D62B4D">
        <w:t>-RS</w:t>
      </w:r>
      <w:r>
        <w:t xml:space="preserve"> resource configuration</w:t>
      </w:r>
    </w:p>
    <w:tbl>
      <w:tblPr>
        <w:tblStyle w:val="TableGrid"/>
        <w:tblW w:w="0" w:type="auto"/>
        <w:tblLook w:val="04A0" w:firstRow="1" w:lastRow="0" w:firstColumn="1" w:lastColumn="0" w:noHBand="0" w:noVBand="1"/>
      </w:tblPr>
      <w:tblGrid>
        <w:gridCol w:w="9307"/>
      </w:tblGrid>
      <w:tr w:rsidR="00351C5F" w14:paraId="3F665997" w14:textId="77777777" w:rsidTr="00B15723">
        <w:tc>
          <w:tcPr>
            <w:tcW w:w="9307" w:type="dxa"/>
          </w:tcPr>
          <w:p w14:paraId="774B70D6"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CSI-ResourceConfig ::=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434C6F7"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csi-ResourceConfigId        CSI-ResourceConfigId,</w:t>
            </w:r>
          </w:p>
          <w:p w14:paraId="17C1CA13"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csi-RS-ResourceSetList      </w:t>
            </w:r>
            <w:r w:rsidRPr="00BD15D4">
              <w:rPr>
                <w:rFonts w:ascii="Courier New" w:eastAsia="Times New Roman" w:hAnsi="Courier New"/>
                <w:noProof/>
                <w:color w:val="993366"/>
                <w:sz w:val="16"/>
                <w:szCs w:val="20"/>
                <w:lang w:val="en-GB" w:eastAsia="en-GB"/>
              </w:rPr>
              <w:t>CHOICE</w:t>
            </w:r>
            <w:r w:rsidRPr="00BD15D4">
              <w:rPr>
                <w:rFonts w:ascii="Courier New" w:eastAsia="Times New Roman" w:hAnsi="Courier New"/>
                <w:noProof/>
                <w:sz w:val="16"/>
                <w:szCs w:val="20"/>
                <w:lang w:val="en-GB" w:eastAsia="en-GB"/>
              </w:rPr>
              <w:t xml:space="preserve"> {</w:t>
            </w:r>
          </w:p>
          <w:p w14:paraId="0071F44D"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nzp-CSI-RS-SSB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EB5E6B2"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(1..maxNrofNZP-CSI-RS-ResourceSetsPerConfig))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NZP-CSI-RS-ResourceSetId</w:t>
            </w:r>
          </w:p>
          <w:p w14:paraId="13600167"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65227703"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(1..maxNrofCSI-SSB-ResourceSetsPerConfig))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763CA52F"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0F9A0499"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csi-IM-ResourceSetList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(1..maxNrofCSI-IM-ResourceSetsPerConfig))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CSI-IM-ResourceSetId</w:t>
            </w:r>
          </w:p>
          <w:p w14:paraId="22AF1343"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lastRenderedPageBreak/>
              <w:t xml:space="preserve">    },</w:t>
            </w:r>
          </w:p>
          <w:p w14:paraId="3182B53A"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E6F3B46"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bwp-Id                      BWP-Id,</w:t>
            </w:r>
          </w:p>
          <w:p w14:paraId="0C41D808"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resourceType                </w:t>
            </w:r>
            <w:r w:rsidRPr="00BD15D4">
              <w:rPr>
                <w:rFonts w:ascii="Courier New" w:eastAsia="Times New Roman" w:hAnsi="Courier New"/>
                <w:noProof/>
                <w:color w:val="993366"/>
                <w:sz w:val="16"/>
                <w:szCs w:val="20"/>
                <w:lang w:val="en-GB" w:eastAsia="en-GB"/>
              </w:rPr>
              <w:t>ENUMERATED</w:t>
            </w:r>
            <w:r w:rsidRPr="00BD15D4">
              <w:rPr>
                <w:rFonts w:ascii="Courier New" w:eastAsia="Times New Roman" w:hAnsi="Courier New"/>
                <w:noProof/>
                <w:sz w:val="16"/>
                <w:szCs w:val="20"/>
                <w:lang w:val="en-GB" w:eastAsia="en-GB"/>
              </w:rPr>
              <w:t xml:space="preserve"> { aperiodic, semiPersistent, periodic },</w:t>
            </w:r>
          </w:p>
          <w:p w14:paraId="55095816"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62853223"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2AE14301"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csi-SSB-ResourceSetListExt-r17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1ED4527C"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526D1FB6" w14:textId="77777777" w:rsidR="00351C5F" w:rsidRPr="00BD15D4"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w:t>
            </w:r>
          </w:p>
        </w:tc>
      </w:tr>
    </w:tbl>
    <w:p w14:paraId="0028690B" w14:textId="77777777" w:rsidR="00351C5F" w:rsidRDefault="00351C5F" w:rsidP="00351C5F"/>
    <w:p w14:paraId="1E77C940" w14:textId="10F30BD5" w:rsidR="00351C5F" w:rsidRDefault="00351C5F" w:rsidP="00351C5F">
      <w:pPr>
        <w:pStyle w:val="Heading2"/>
      </w:pPr>
      <w:r>
        <w:t>A.</w:t>
      </w:r>
      <w:r w:rsidR="005562EB">
        <w:t>2</w:t>
      </w:r>
      <w:r>
        <w:t xml:space="preserve">  CSI report configuration</w:t>
      </w:r>
    </w:p>
    <w:p w14:paraId="2671788A" w14:textId="0A6A7EF0" w:rsidR="00351C5F" w:rsidRPr="00351C5F" w:rsidRDefault="00351C5F" w:rsidP="00351C5F">
      <w:pPr>
        <w:jc w:val="left"/>
        <w:rPr>
          <w:lang w:eastAsia="zh-CN"/>
        </w:rPr>
      </w:pPr>
      <w:r>
        <w:rPr>
          <w:rFonts w:hint="eastAsia"/>
          <w:lang w:eastAsia="zh-CN"/>
        </w:rPr>
        <w:t>C</w:t>
      </w:r>
      <w:r>
        <w:rPr>
          <w:lang w:eastAsia="zh-CN"/>
        </w:rPr>
        <w:t>SI report configuration is defined as foll</w:t>
      </w:r>
      <w:r w:rsidRPr="005562EB">
        <w:rPr>
          <w:lang w:eastAsia="zh-CN"/>
        </w:rPr>
        <w:t>ows 38.331-h40.</w:t>
      </w:r>
    </w:p>
    <w:tbl>
      <w:tblPr>
        <w:tblStyle w:val="TableGrid"/>
        <w:tblW w:w="0" w:type="auto"/>
        <w:tblLook w:val="04A0" w:firstRow="1" w:lastRow="0" w:firstColumn="1" w:lastColumn="0" w:noHBand="0" w:noVBand="1"/>
      </w:tblPr>
      <w:tblGrid>
        <w:gridCol w:w="9307"/>
      </w:tblGrid>
      <w:tr w:rsidR="00351C5F" w14:paraId="4AE463E3" w14:textId="77777777" w:rsidTr="00B15723">
        <w:tc>
          <w:tcPr>
            <w:tcW w:w="9307" w:type="dxa"/>
          </w:tcPr>
          <w:p w14:paraId="6A2A0538"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CSI-ReportConfig ::=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917334C"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reportConfigId                          CSI-ReportConfigId,</w:t>
            </w:r>
          </w:p>
          <w:p w14:paraId="3A17D169"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carrier                                 ServCellIndex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S</w:t>
            </w:r>
          </w:p>
          <w:p w14:paraId="3EC98B14"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resourcesForChannelMeasurement          CSI-ResourceConfigId,</w:t>
            </w:r>
          </w:p>
          <w:p w14:paraId="54E94140"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csi-IM-ResourcesForInterference         CSI-ResourceConfigId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R</w:t>
            </w:r>
          </w:p>
          <w:p w14:paraId="13791CEE"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nzp-CSI-RS-ResourcesForInterference     CSI-ResourceConfigId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R</w:t>
            </w:r>
          </w:p>
          <w:p w14:paraId="2857806C"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reportConfigType                        </w:t>
            </w:r>
            <w:r w:rsidRPr="00673243">
              <w:rPr>
                <w:rFonts w:ascii="Courier New" w:eastAsia="Times New Roman" w:hAnsi="Courier New"/>
                <w:noProof/>
                <w:color w:val="993366"/>
                <w:sz w:val="16"/>
                <w:szCs w:val="20"/>
                <w:lang w:val="en-GB" w:eastAsia="en-GB"/>
              </w:rPr>
              <w:t>CHOICE</w:t>
            </w:r>
            <w:r w:rsidRPr="00673243">
              <w:rPr>
                <w:rFonts w:ascii="Courier New" w:eastAsia="Times New Roman" w:hAnsi="Courier New"/>
                <w:noProof/>
                <w:sz w:val="16"/>
                <w:szCs w:val="20"/>
                <w:lang w:val="en-GB" w:eastAsia="en-GB"/>
              </w:rPr>
              <w:t xml:space="preserve"> {</w:t>
            </w:r>
          </w:p>
          <w:p w14:paraId="3FE67E49"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periodic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08878233"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CSI-ReportPeriodicityAndOffset,</w:t>
            </w:r>
          </w:p>
          <w:p w14:paraId="519AA389"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pucch-CSI-ResourceList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(1..maxNrofBWPs))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PUCCH-CSI-Resource</w:t>
            </w:r>
          </w:p>
          <w:p w14:paraId="3480A3C6"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4617B713"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semiPersistentOnPUCCH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16D72D12"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CSI-ReportPeriodicityAndOffset,</w:t>
            </w:r>
          </w:p>
          <w:p w14:paraId="57E8C4DC"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pucch-CSI-ResourceList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(1..maxNrofBWPs))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PUCCH-CSI-Resource</w:t>
            </w:r>
          </w:p>
          <w:p w14:paraId="17D5040A"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208BE7C"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semiPersistentOnPUSCH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0480867F"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w:t>
            </w:r>
            <w:r w:rsidRPr="00673243">
              <w:rPr>
                <w:rFonts w:ascii="Courier New" w:eastAsia="Times New Roman" w:hAnsi="Courier New"/>
                <w:noProof/>
                <w:color w:val="993366"/>
                <w:sz w:val="16"/>
                <w:szCs w:val="20"/>
                <w:lang w:val="en-GB" w:eastAsia="en-GB"/>
              </w:rPr>
              <w:t>ENUMERATED</w:t>
            </w:r>
            <w:r w:rsidRPr="00673243">
              <w:rPr>
                <w:rFonts w:ascii="Courier New" w:eastAsia="Times New Roman" w:hAnsi="Courier New"/>
                <w:noProof/>
                <w:sz w:val="16"/>
                <w:szCs w:val="20"/>
                <w:lang w:val="en-GB" w:eastAsia="en-GB"/>
              </w:rPr>
              <w:t xml:space="preserve"> {sl5, sl10, sl20, sl40, sl80, sl160, sl320},</w:t>
            </w:r>
          </w:p>
          <w:p w14:paraId="51B47BBF"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reportSlotOffsetList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 maxNrofUL-Allocations))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INTEGER</w:t>
            </w:r>
            <w:r w:rsidRPr="00673243">
              <w:rPr>
                <w:rFonts w:ascii="Courier New" w:eastAsia="Times New Roman" w:hAnsi="Courier New"/>
                <w:noProof/>
                <w:sz w:val="16"/>
                <w:szCs w:val="20"/>
                <w:lang w:val="en-GB" w:eastAsia="en-GB"/>
              </w:rPr>
              <w:t>(0..32),</w:t>
            </w:r>
          </w:p>
          <w:p w14:paraId="13FC1E6A"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p0alpha                                 P0-PUSCH-AlphaSetId</w:t>
            </w:r>
          </w:p>
          <w:p w14:paraId="4A277BAF"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7C0C4BC"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aperiodic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9484A2B"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reportSlotOffsetList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(1..maxNrofUL-Allocations))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INTEGER</w:t>
            </w:r>
            <w:r w:rsidRPr="00673243">
              <w:rPr>
                <w:rFonts w:ascii="Courier New" w:eastAsia="Times New Roman" w:hAnsi="Courier New"/>
                <w:noProof/>
                <w:sz w:val="16"/>
                <w:szCs w:val="20"/>
                <w:lang w:val="en-GB" w:eastAsia="en-GB"/>
              </w:rPr>
              <w:t>(0..32)</w:t>
            </w:r>
          </w:p>
          <w:p w14:paraId="155246B7"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106F8DF6"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22A5C1AE"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reportQuantity                          </w:t>
            </w:r>
            <w:r w:rsidRPr="00673243">
              <w:rPr>
                <w:rFonts w:ascii="Courier New" w:eastAsia="Times New Roman" w:hAnsi="Courier New"/>
                <w:noProof/>
                <w:color w:val="993366"/>
                <w:sz w:val="16"/>
                <w:szCs w:val="20"/>
                <w:lang w:val="en-GB" w:eastAsia="en-GB"/>
              </w:rPr>
              <w:t>CHOICE</w:t>
            </w:r>
            <w:r w:rsidRPr="00673243">
              <w:rPr>
                <w:rFonts w:ascii="Courier New" w:eastAsia="Times New Roman" w:hAnsi="Courier New"/>
                <w:noProof/>
                <w:sz w:val="16"/>
                <w:szCs w:val="20"/>
                <w:lang w:val="en-GB" w:eastAsia="en-GB"/>
              </w:rPr>
              <w:t xml:space="preserve"> {</w:t>
            </w:r>
          </w:p>
          <w:p w14:paraId="4C03E33D"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none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4C316963"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cri-RI-PMI-CQI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1EA4C6B8"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cri-RI-i1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32684CD2"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cri-RI-i1-CQI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657F52B"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pdsch-BundleSizeForCSI                  </w:t>
            </w:r>
            <w:r w:rsidRPr="00673243">
              <w:rPr>
                <w:rFonts w:ascii="Courier New" w:eastAsia="Times New Roman" w:hAnsi="Courier New"/>
                <w:noProof/>
                <w:color w:val="993366"/>
                <w:sz w:val="16"/>
                <w:szCs w:val="20"/>
                <w:lang w:val="en-GB" w:eastAsia="en-GB"/>
              </w:rPr>
              <w:t>ENUMERATED</w:t>
            </w:r>
            <w:r w:rsidRPr="00673243">
              <w:rPr>
                <w:rFonts w:ascii="Courier New" w:eastAsia="Times New Roman" w:hAnsi="Courier New"/>
                <w:noProof/>
                <w:sz w:val="16"/>
                <w:szCs w:val="20"/>
                <w:lang w:val="en-GB" w:eastAsia="en-GB"/>
              </w:rPr>
              <w:t xml:space="preserve"> {n2, n4}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S</w:t>
            </w:r>
          </w:p>
          <w:p w14:paraId="57656D81"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926C381"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cri-RI-CQI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0F271D4F"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cri-RSRP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6A9C1353"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ssb-Index-RSRP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009E36C4"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cri-RI-LI-PMI-CQI                       </w:t>
            </w:r>
            <w:r w:rsidRPr="00673243">
              <w:rPr>
                <w:rFonts w:ascii="Courier New" w:eastAsia="Times New Roman" w:hAnsi="Courier New"/>
                <w:noProof/>
                <w:color w:val="993366"/>
                <w:sz w:val="16"/>
                <w:szCs w:val="20"/>
                <w:lang w:val="en-GB" w:eastAsia="en-GB"/>
              </w:rPr>
              <w:t>NULL</w:t>
            </w:r>
          </w:p>
          <w:p w14:paraId="50A7A7FD" w14:textId="77777777" w:rsidR="00351C5F" w:rsidRPr="00673243" w:rsidRDefault="00351C5F" w:rsidP="00B15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tc>
      </w:tr>
    </w:tbl>
    <w:p w14:paraId="37FE00CD" w14:textId="5E9F43AF" w:rsidR="00351C5F" w:rsidRDefault="00351C5F" w:rsidP="00351C5F"/>
    <w:p w14:paraId="258E690C" w14:textId="0FC929B4" w:rsidR="005562EB" w:rsidRDefault="005562EB" w:rsidP="005562EB">
      <w:pPr>
        <w:pStyle w:val="Heading2"/>
      </w:pPr>
      <w:r>
        <w:t>A.</w:t>
      </w:r>
      <w:r>
        <w:t>3</w:t>
      </w:r>
      <w:r>
        <w:t xml:space="preserve">  CSI-RS resource RE mapping</w:t>
      </w:r>
    </w:p>
    <w:p w14:paraId="6360B7F1" w14:textId="77777777" w:rsidR="005562EB" w:rsidRDefault="005562EB" w:rsidP="005562EB">
      <w:pPr>
        <w:jc w:val="left"/>
        <w:rPr>
          <w:lang w:eastAsia="zh-CN"/>
        </w:rPr>
      </w:pPr>
      <w:r>
        <w:rPr>
          <w:rFonts w:hint="eastAsia"/>
          <w:lang w:eastAsia="zh-CN"/>
        </w:rPr>
        <w:t>C</w:t>
      </w:r>
      <w:r>
        <w:rPr>
          <w:lang w:eastAsia="zh-CN"/>
        </w:rPr>
        <w:t>SI-RS resource RE mapping is defined as foll</w:t>
      </w:r>
      <w:r w:rsidRPr="005562EB">
        <w:rPr>
          <w:lang w:eastAsia="zh-CN"/>
        </w:rPr>
        <w:t>ows 38.331-h40.</w:t>
      </w:r>
      <w:bookmarkStart w:id="5" w:name="_GoBack"/>
      <w:bookmarkEnd w:id="5"/>
    </w:p>
    <w:tbl>
      <w:tblPr>
        <w:tblStyle w:val="TableGrid"/>
        <w:tblW w:w="0" w:type="auto"/>
        <w:tblLook w:val="04A0" w:firstRow="1" w:lastRow="0" w:firstColumn="1" w:lastColumn="0" w:noHBand="0" w:noVBand="1"/>
      </w:tblPr>
      <w:tblGrid>
        <w:gridCol w:w="9307"/>
      </w:tblGrid>
      <w:tr w:rsidR="005562EB" w14:paraId="70997E74" w14:textId="77777777" w:rsidTr="001B4419">
        <w:tc>
          <w:tcPr>
            <w:tcW w:w="9307" w:type="dxa"/>
          </w:tcPr>
          <w:p w14:paraId="107D7670"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CSI-RS-ResourceMapping ::=          </w:t>
            </w:r>
            <w:r w:rsidRPr="0002515A">
              <w:rPr>
                <w:rFonts w:ascii="Courier New" w:eastAsia="Times New Roman" w:hAnsi="Courier New"/>
                <w:noProof/>
                <w:color w:val="993366"/>
                <w:sz w:val="16"/>
                <w:szCs w:val="20"/>
                <w:lang w:val="en-GB" w:eastAsia="en-GB"/>
              </w:rPr>
              <w:t>SEQUENCE</w:t>
            </w:r>
            <w:r w:rsidRPr="0002515A">
              <w:rPr>
                <w:rFonts w:ascii="Courier New" w:eastAsia="Times New Roman" w:hAnsi="Courier New"/>
                <w:noProof/>
                <w:sz w:val="16"/>
                <w:szCs w:val="20"/>
                <w:lang w:val="en-GB" w:eastAsia="en-GB"/>
              </w:rPr>
              <w:t xml:space="preserve"> {</w:t>
            </w:r>
          </w:p>
          <w:p w14:paraId="38357104"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frequencyDomainAllocation           </w:t>
            </w:r>
            <w:r w:rsidRPr="0002515A">
              <w:rPr>
                <w:rFonts w:ascii="Courier New" w:eastAsia="Times New Roman" w:hAnsi="Courier New"/>
                <w:noProof/>
                <w:color w:val="993366"/>
                <w:sz w:val="16"/>
                <w:szCs w:val="20"/>
                <w:lang w:val="en-GB" w:eastAsia="en-GB"/>
              </w:rPr>
              <w:t>CHOICE</w:t>
            </w:r>
            <w:r w:rsidRPr="0002515A">
              <w:rPr>
                <w:rFonts w:ascii="Courier New" w:eastAsia="Times New Roman" w:hAnsi="Courier New"/>
                <w:noProof/>
                <w:sz w:val="16"/>
                <w:szCs w:val="20"/>
                <w:lang w:val="en-GB" w:eastAsia="en-GB"/>
              </w:rPr>
              <w:t xml:space="preserve"> {</w:t>
            </w:r>
          </w:p>
          <w:p w14:paraId="753D877B"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row1                                </w:t>
            </w:r>
            <w:r w:rsidRPr="0002515A">
              <w:rPr>
                <w:rFonts w:ascii="Courier New" w:eastAsia="Times New Roman" w:hAnsi="Courier New"/>
                <w:noProof/>
                <w:color w:val="993366"/>
                <w:sz w:val="16"/>
                <w:szCs w:val="20"/>
                <w:lang w:val="en-GB" w:eastAsia="en-GB"/>
              </w:rPr>
              <w:t>BIT</w:t>
            </w:r>
            <w:r w:rsidRPr="0002515A">
              <w:rPr>
                <w:rFonts w:ascii="Courier New" w:eastAsia="Times New Roman" w:hAnsi="Courier New"/>
                <w:noProof/>
                <w:sz w:val="16"/>
                <w:szCs w:val="20"/>
                <w:lang w:val="en-GB" w:eastAsia="en-GB"/>
              </w:rPr>
              <w:t xml:space="preserve"> </w:t>
            </w:r>
            <w:r w:rsidRPr="0002515A">
              <w:rPr>
                <w:rFonts w:ascii="Courier New" w:eastAsia="Times New Roman" w:hAnsi="Courier New"/>
                <w:noProof/>
                <w:color w:val="993366"/>
                <w:sz w:val="16"/>
                <w:szCs w:val="20"/>
                <w:lang w:val="en-GB" w:eastAsia="en-GB"/>
              </w:rPr>
              <w:t>STRING</w:t>
            </w:r>
            <w:r w:rsidRPr="0002515A">
              <w:rPr>
                <w:rFonts w:ascii="Courier New" w:eastAsia="Times New Roman" w:hAnsi="Courier New"/>
                <w:noProof/>
                <w:sz w:val="16"/>
                <w:szCs w:val="20"/>
                <w:lang w:val="en-GB" w:eastAsia="en-GB"/>
              </w:rPr>
              <w:t xml:space="preserve"> (</w:t>
            </w:r>
            <w:r w:rsidRPr="0002515A">
              <w:rPr>
                <w:rFonts w:ascii="Courier New" w:eastAsia="Times New Roman" w:hAnsi="Courier New"/>
                <w:noProof/>
                <w:color w:val="993366"/>
                <w:sz w:val="16"/>
                <w:szCs w:val="20"/>
                <w:lang w:val="en-GB" w:eastAsia="en-GB"/>
              </w:rPr>
              <w:t>SIZE</w:t>
            </w:r>
            <w:r w:rsidRPr="0002515A">
              <w:rPr>
                <w:rFonts w:ascii="Courier New" w:eastAsia="Times New Roman" w:hAnsi="Courier New"/>
                <w:noProof/>
                <w:sz w:val="16"/>
                <w:szCs w:val="20"/>
                <w:lang w:val="en-GB" w:eastAsia="en-GB"/>
              </w:rPr>
              <w:t xml:space="preserve"> (4)),</w:t>
            </w:r>
          </w:p>
          <w:p w14:paraId="54838280"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row2                                </w:t>
            </w:r>
            <w:r w:rsidRPr="0002515A">
              <w:rPr>
                <w:rFonts w:ascii="Courier New" w:eastAsia="Times New Roman" w:hAnsi="Courier New"/>
                <w:noProof/>
                <w:color w:val="993366"/>
                <w:sz w:val="16"/>
                <w:szCs w:val="20"/>
                <w:lang w:val="en-GB" w:eastAsia="en-GB"/>
              </w:rPr>
              <w:t>BIT</w:t>
            </w:r>
            <w:r w:rsidRPr="0002515A">
              <w:rPr>
                <w:rFonts w:ascii="Courier New" w:eastAsia="Times New Roman" w:hAnsi="Courier New"/>
                <w:noProof/>
                <w:sz w:val="16"/>
                <w:szCs w:val="20"/>
                <w:lang w:val="en-GB" w:eastAsia="en-GB"/>
              </w:rPr>
              <w:t xml:space="preserve"> </w:t>
            </w:r>
            <w:r w:rsidRPr="0002515A">
              <w:rPr>
                <w:rFonts w:ascii="Courier New" w:eastAsia="Times New Roman" w:hAnsi="Courier New"/>
                <w:noProof/>
                <w:color w:val="993366"/>
                <w:sz w:val="16"/>
                <w:szCs w:val="20"/>
                <w:lang w:val="en-GB" w:eastAsia="en-GB"/>
              </w:rPr>
              <w:t>STRING</w:t>
            </w:r>
            <w:r w:rsidRPr="0002515A">
              <w:rPr>
                <w:rFonts w:ascii="Courier New" w:eastAsia="Times New Roman" w:hAnsi="Courier New"/>
                <w:noProof/>
                <w:sz w:val="16"/>
                <w:szCs w:val="20"/>
                <w:lang w:val="en-GB" w:eastAsia="en-GB"/>
              </w:rPr>
              <w:t xml:space="preserve"> (</w:t>
            </w:r>
            <w:r w:rsidRPr="0002515A">
              <w:rPr>
                <w:rFonts w:ascii="Courier New" w:eastAsia="Times New Roman" w:hAnsi="Courier New"/>
                <w:noProof/>
                <w:color w:val="993366"/>
                <w:sz w:val="16"/>
                <w:szCs w:val="20"/>
                <w:lang w:val="en-GB" w:eastAsia="en-GB"/>
              </w:rPr>
              <w:t>SIZE</w:t>
            </w:r>
            <w:r w:rsidRPr="0002515A">
              <w:rPr>
                <w:rFonts w:ascii="Courier New" w:eastAsia="Times New Roman" w:hAnsi="Courier New"/>
                <w:noProof/>
                <w:sz w:val="16"/>
                <w:szCs w:val="20"/>
                <w:lang w:val="en-GB" w:eastAsia="en-GB"/>
              </w:rPr>
              <w:t xml:space="preserve"> (12)),</w:t>
            </w:r>
          </w:p>
          <w:p w14:paraId="54325C6A"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row4                                </w:t>
            </w:r>
            <w:r w:rsidRPr="0002515A">
              <w:rPr>
                <w:rFonts w:ascii="Courier New" w:eastAsia="Times New Roman" w:hAnsi="Courier New"/>
                <w:noProof/>
                <w:color w:val="993366"/>
                <w:sz w:val="16"/>
                <w:szCs w:val="20"/>
                <w:lang w:val="en-GB" w:eastAsia="en-GB"/>
              </w:rPr>
              <w:t>BIT</w:t>
            </w:r>
            <w:r w:rsidRPr="0002515A">
              <w:rPr>
                <w:rFonts w:ascii="Courier New" w:eastAsia="Times New Roman" w:hAnsi="Courier New"/>
                <w:noProof/>
                <w:sz w:val="16"/>
                <w:szCs w:val="20"/>
                <w:lang w:val="en-GB" w:eastAsia="en-GB"/>
              </w:rPr>
              <w:t xml:space="preserve"> </w:t>
            </w:r>
            <w:r w:rsidRPr="0002515A">
              <w:rPr>
                <w:rFonts w:ascii="Courier New" w:eastAsia="Times New Roman" w:hAnsi="Courier New"/>
                <w:noProof/>
                <w:color w:val="993366"/>
                <w:sz w:val="16"/>
                <w:szCs w:val="20"/>
                <w:lang w:val="en-GB" w:eastAsia="en-GB"/>
              </w:rPr>
              <w:t>STRING</w:t>
            </w:r>
            <w:r w:rsidRPr="0002515A">
              <w:rPr>
                <w:rFonts w:ascii="Courier New" w:eastAsia="Times New Roman" w:hAnsi="Courier New"/>
                <w:noProof/>
                <w:sz w:val="16"/>
                <w:szCs w:val="20"/>
                <w:lang w:val="en-GB" w:eastAsia="en-GB"/>
              </w:rPr>
              <w:t xml:space="preserve"> (</w:t>
            </w:r>
            <w:r w:rsidRPr="0002515A">
              <w:rPr>
                <w:rFonts w:ascii="Courier New" w:eastAsia="Times New Roman" w:hAnsi="Courier New"/>
                <w:noProof/>
                <w:color w:val="993366"/>
                <w:sz w:val="16"/>
                <w:szCs w:val="20"/>
                <w:lang w:val="en-GB" w:eastAsia="en-GB"/>
              </w:rPr>
              <w:t>SIZE</w:t>
            </w:r>
            <w:r w:rsidRPr="0002515A">
              <w:rPr>
                <w:rFonts w:ascii="Courier New" w:eastAsia="Times New Roman" w:hAnsi="Courier New"/>
                <w:noProof/>
                <w:sz w:val="16"/>
                <w:szCs w:val="20"/>
                <w:lang w:val="en-GB" w:eastAsia="en-GB"/>
              </w:rPr>
              <w:t xml:space="preserve"> (3)),</w:t>
            </w:r>
          </w:p>
          <w:p w14:paraId="2B102846"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other                               </w:t>
            </w:r>
            <w:r w:rsidRPr="0002515A">
              <w:rPr>
                <w:rFonts w:ascii="Courier New" w:eastAsia="Times New Roman" w:hAnsi="Courier New"/>
                <w:noProof/>
                <w:color w:val="993366"/>
                <w:sz w:val="16"/>
                <w:szCs w:val="20"/>
                <w:lang w:val="en-GB" w:eastAsia="en-GB"/>
              </w:rPr>
              <w:t>BIT</w:t>
            </w:r>
            <w:r w:rsidRPr="0002515A">
              <w:rPr>
                <w:rFonts w:ascii="Courier New" w:eastAsia="Times New Roman" w:hAnsi="Courier New"/>
                <w:noProof/>
                <w:sz w:val="16"/>
                <w:szCs w:val="20"/>
                <w:lang w:val="en-GB" w:eastAsia="en-GB"/>
              </w:rPr>
              <w:t xml:space="preserve"> </w:t>
            </w:r>
            <w:r w:rsidRPr="0002515A">
              <w:rPr>
                <w:rFonts w:ascii="Courier New" w:eastAsia="Times New Roman" w:hAnsi="Courier New"/>
                <w:noProof/>
                <w:color w:val="993366"/>
                <w:sz w:val="16"/>
                <w:szCs w:val="20"/>
                <w:lang w:val="en-GB" w:eastAsia="en-GB"/>
              </w:rPr>
              <w:t>STRING</w:t>
            </w:r>
            <w:r w:rsidRPr="0002515A">
              <w:rPr>
                <w:rFonts w:ascii="Courier New" w:eastAsia="Times New Roman" w:hAnsi="Courier New"/>
                <w:noProof/>
                <w:sz w:val="16"/>
                <w:szCs w:val="20"/>
                <w:lang w:val="en-GB" w:eastAsia="en-GB"/>
              </w:rPr>
              <w:t xml:space="preserve"> (</w:t>
            </w:r>
            <w:r w:rsidRPr="0002515A">
              <w:rPr>
                <w:rFonts w:ascii="Courier New" w:eastAsia="Times New Roman" w:hAnsi="Courier New"/>
                <w:noProof/>
                <w:color w:val="993366"/>
                <w:sz w:val="16"/>
                <w:szCs w:val="20"/>
                <w:lang w:val="en-GB" w:eastAsia="en-GB"/>
              </w:rPr>
              <w:t>SIZE</w:t>
            </w:r>
            <w:r w:rsidRPr="0002515A">
              <w:rPr>
                <w:rFonts w:ascii="Courier New" w:eastAsia="Times New Roman" w:hAnsi="Courier New"/>
                <w:noProof/>
                <w:sz w:val="16"/>
                <w:szCs w:val="20"/>
                <w:lang w:val="en-GB" w:eastAsia="en-GB"/>
              </w:rPr>
              <w:t xml:space="preserve"> (6))</w:t>
            </w:r>
          </w:p>
          <w:p w14:paraId="25E5D023"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w:t>
            </w:r>
          </w:p>
          <w:p w14:paraId="7C6E85DC"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nrofPorts                           </w:t>
            </w:r>
            <w:r w:rsidRPr="0002515A">
              <w:rPr>
                <w:rFonts w:ascii="Courier New" w:eastAsia="Times New Roman" w:hAnsi="Courier New"/>
                <w:noProof/>
                <w:color w:val="993366"/>
                <w:sz w:val="16"/>
                <w:szCs w:val="20"/>
                <w:lang w:val="en-GB" w:eastAsia="en-GB"/>
              </w:rPr>
              <w:t>ENUMERATED</w:t>
            </w:r>
            <w:r w:rsidRPr="0002515A">
              <w:rPr>
                <w:rFonts w:ascii="Courier New" w:eastAsia="Times New Roman" w:hAnsi="Courier New"/>
                <w:noProof/>
                <w:sz w:val="16"/>
                <w:szCs w:val="20"/>
                <w:lang w:val="en-GB" w:eastAsia="en-GB"/>
              </w:rPr>
              <w:t xml:space="preserve"> {p1,p2,p4,p8,p12,p16,p24,p32},</w:t>
            </w:r>
          </w:p>
          <w:p w14:paraId="37123D23"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firstOFDMSymbolInTimeDomain         </w:t>
            </w:r>
            <w:r w:rsidRPr="0002515A">
              <w:rPr>
                <w:rFonts w:ascii="Courier New" w:eastAsia="Times New Roman" w:hAnsi="Courier New"/>
                <w:noProof/>
                <w:color w:val="993366"/>
                <w:sz w:val="16"/>
                <w:szCs w:val="20"/>
                <w:lang w:val="en-GB" w:eastAsia="en-GB"/>
              </w:rPr>
              <w:t>INTEGER</w:t>
            </w:r>
            <w:r w:rsidRPr="0002515A">
              <w:rPr>
                <w:rFonts w:ascii="Courier New" w:eastAsia="Times New Roman" w:hAnsi="Courier New"/>
                <w:noProof/>
                <w:sz w:val="16"/>
                <w:szCs w:val="20"/>
                <w:lang w:val="en-GB" w:eastAsia="en-GB"/>
              </w:rPr>
              <w:t xml:space="preserve"> (0..13),</w:t>
            </w:r>
          </w:p>
          <w:p w14:paraId="51C03710"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2515A">
              <w:rPr>
                <w:rFonts w:ascii="Courier New" w:eastAsia="Times New Roman" w:hAnsi="Courier New"/>
                <w:noProof/>
                <w:sz w:val="16"/>
                <w:szCs w:val="20"/>
                <w:lang w:val="en-GB" w:eastAsia="en-GB"/>
              </w:rPr>
              <w:lastRenderedPageBreak/>
              <w:t xml:space="preserve">    firstOFDMSymbolInTimeDomain2        </w:t>
            </w:r>
            <w:r w:rsidRPr="0002515A">
              <w:rPr>
                <w:rFonts w:ascii="Courier New" w:eastAsia="Times New Roman" w:hAnsi="Courier New"/>
                <w:noProof/>
                <w:color w:val="993366"/>
                <w:sz w:val="16"/>
                <w:szCs w:val="20"/>
                <w:lang w:val="en-GB" w:eastAsia="en-GB"/>
              </w:rPr>
              <w:t>INTEGER</w:t>
            </w:r>
            <w:r w:rsidRPr="0002515A">
              <w:rPr>
                <w:rFonts w:ascii="Courier New" w:eastAsia="Times New Roman" w:hAnsi="Courier New"/>
                <w:noProof/>
                <w:sz w:val="16"/>
                <w:szCs w:val="20"/>
                <w:lang w:val="en-GB" w:eastAsia="en-GB"/>
              </w:rPr>
              <w:t xml:space="preserve"> (2..12)                                                         </w:t>
            </w:r>
            <w:r w:rsidRPr="0002515A">
              <w:rPr>
                <w:rFonts w:ascii="Courier New" w:eastAsia="Times New Roman" w:hAnsi="Courier New"/>
                <w:noProof/>
                <w:color w:val="993366"/>
                <w:sz w:val="16"/>
                <w:szCs w:val="20"/>
                <w:lang w:val="en-GB" w:eastAsia="en-GB"/>
              </w:rPr>
              <w:t>OPTIONAL</w:t>
            </w:r>
            <w:r w:rsidRPr="0002515A">
              <w:rPr>
                <w:rFonts w:ascii="Courier New" w:eastAsia="Times New Roman" w:hAnsi="Courier New"/>
                <w:noProof/>
                <w:sz w:val="16"/>
                <w:szCs w:val="20"/>
                <w:lang w:val="en-GB" w:eastAsia="en-GB"/>
              </w:rPr>
              <w:t xml:space="preserve">,   </w:t>
            </w:r>
            <w:r w:rsidRPr="0002515A">
              <w:rPr>
                <w:rFonts w:ascii="Courier New" w:eastAsia="Times New Roman" w:hAnsi="Courier New"/>
                <w:noProof/>
                <w:color w:val="808080"/>
                <w:sz w:val="16"/>
                <w:szCs w:val="20"/>
                <w:lang w:val="en-GB" w:eastAsia="en-GB"/>
              </w:rPr>
              <w:t>-- Need R</w:t>
            </w:r>
          </w:p>
          <w:p w14:paraId="560D485D"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cdm-Type                            </w:t>
            </w:r>
            <w:r w:rsidRPr="0002515A">
              <w:rPr>
                <w:rFonts w:ascii="Courier New" w:eastAsia="Times New Roman" w:hAnsi="Courier New"/>
                <w:noProof/>
                <w:color w:val="993366"/>
                <w:sz w:val="16"/>
                <w:szCs w:val="20"/>
                <w:lang w:val="en-GB" w:eastAsia="en-GB"/>
              </w:rPr>
              <w:t>ENUMERATED</w:t>
            </w:r>
            <w:r w:rsidRPr="0002515A">
              <w:rPr>
                <w:rFonts w:ascii="Courier New" w:eastAsia="Times New Roman" w:hAnsi="Courier New"/>
                <w:noProof/>
                <w:sz w:val="16"/>
                <w:szCs w:val="20"/>
                <w:lang w:val="en-GB" w:eastAsia="en-GB"/>
              </w:rPr>
              <w:t xml:space="preserve"> {noCDM, fd-CDM2, cdm4-FD2-TD2, cdm8-FD2-TD4},</w:t>
            </w:r>
          </w:p>
          <w:p w14:paraId="569DF2AC"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density                             </w:t>
            </w:r>
            <w:r w:rsidRPr="0002515A">
              <w:rPr>
                <w:rFonts w:ascii="Courier New" w:eastAsia="Times New Roman" w:hAnsi="Courier New"/>
                <w:noProof/>
                <w:color w:val="993366"/>
                <w:sz w:val="16"/>
                <w:szCs w:val="20"/>
                <w:lang w:val="en-GB" w:eastAsia="en-GB"/>
              </w:rPr>
              <w:t>CHOICE</w:t>
            </w:r>
            <w:r w:rsidRPr="0002515A">
              <w:rPr>
                <w:rFonts w:ascii="Courier New" w:eastAsia="Times New Roman" w:hAnsi="Courier New"/>
                <w:noProof/>
                <w:sz w:val="16"/>
                <w:szCs w:val="20"/>
                <w:lang w:val="en-GB" w:eastAsia="en-GB"/>
              </w:rPr>
              <w:t xml:space="preserve"> {</w:t>
            </w:r>
          </w:p>
          <w:p w14:paraId="047396FE"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dot5                                </w:t>
            </w:r>
            <w:r w:rsidRPr="0002515A">
              <w:rPr>
                <w:rFonts w:ascii="Courier New" w:eastAsia="Times New Roman" w:hAnsi="Courier New"/>
                <w:noProof/>
                <w:color w:val="993366"/>
                <w:sz w:val="16"/>
                <w:szCs w:val="20"/>
                <w:lang w:val="en-GB" w:eastAsia="en-GB"/>
              </w:rPr>
              <w:t>ENUMERATED</w:t>
            </w:r>
            <w:r w:rsidRPr="0002515A">
              <w:rPr>
                <w:rFonts w:ascii="Courier New" w:eastAsia="Times New Roman" w:hAnsi="Courier New"/>
                <w:noProof/>
                <w:sz w:val="16"/>
                <w:szCs w:val="20"/>
                <w:lang w:val="en-GB" w:eastAsia="en-GB"/>
              </w:rPr>
              <w:t xml:space="preserve"> {evenPRBs, oddPRBs},</w:t>
            </w:r>
          </w:p>
          <w:p w14:paraId="61742DF7"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one                                 </w:t>
            </w:r>
            <w:r w:rsidRPr="0002515A">
              <w:rPr>
                <w:rFonts w:ascii="Courier New" w:eastAsia="Times New Roman" w:hAnsi="Courier New"/>
                <w:noProof/>
                <w:color w:val="993366"/>
                <w:sz w:val="16"/>
                <w:szCs w:val="20"/>
                <w:lang w:val="en-GB" w:eastAsia="en-GB"/>
              </w:rPr>
              <w:t>NULL</w:t>
            </w:r>
            <w:r w:rsidRPr="0002515A">
              <w:rPr>
                <w:rFonts w:ascii="Courier New" w:eastAsia="Times New Roman" w:hAnsi="Courier New"/>
                <w:noProof/>
                <w:sz w:val="16"/>
                <w:szCs w:val="20"/>
                <w:lang w:val="en-GB" w:eastAsia="en-GB"/>
              </w:rPr>
              <w:t>,</w:t>
            </w:r>
          </w:p>
          <w:p w14:paraId="41145690"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three                               </w:t>
            </w:r>
            <w:r w:rsidRPr="0002515A">
              <w:rPr>
                <w:rFonts w:ascii="Courier New" w:eastAsia="Times New Roman" w:hAnsi="Courier New"/>
                <w:noProof/>
                <w:color w:val="993366"/>
                <w:sz w:val="16"/>
                <w:szCs w:val="20"/>
                <w:lang w:val="en-GB" w:eastAsia="en-GB"/>
              </w:rPr>
              <w:t>NULL</w:t>
            </w:r>
            <w:r w:rsidRPr="0002515A">
              <w:rPr>
                <w:rFonts w:ascii="Courier New" w:eastAsia="Times New Roman" w:hAnsi="Courier New"/>
                <w:noProof/>
                <w:sz w:val="16"/>
                <w:szCs w:val="20"/>
                <w:lang w:val="en-GB" w:eastAsia="en-GB"/>
              </w:rPr>
              <w:t>,</w:t>
            </w:r>
          </w:p>
          <w:p w14:paraId="4449B97D"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spare                               </w:t>
            </w:r>
            <w:r w:rsidRPr="0002515A">
              <w:rPr>
                <w:rFonts w:ascii="Courier New" w:eastAsia="Times New Roman" w:hAnsi="Courier New"/>
                <w:noProof/>
                <w:color w:val="993366"/>
                <w:sz w:val="16"/>
                <w:szCs w:val="20"/>
                <w:lang w:val="en-GB" w:eastAsia="en-GB"/>
              </w:rPr>
              <w:t>NULL</w:t>
            </w:r>
          </w:p>
          <w:p w14:paraId="5B5DCED2"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w:t>
            </w:r>
          </w:p>
          <w:p w14:paraId="38D42309"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freqBand                            CSI-FrequencyOccupation,</w:t>
            </w:r>
          </w:p>
          <w:p w14:paraId="3D50D474"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 xml:space="preserve">    ...</w:t>
            </w:r>
          </w:p>
          <w:p w14:paraId="60F34B38" w14:textId="77777777" w:rsidR="005562EB" w:rsidRPr="0002515A" w:rsidRDefault="005562EB" w:rsidP="001B4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2515A">
              <w:rPr>
                <w:rFonts w:ascii="Courier New" w:eastAsia="Times New Roman" w:hAnsi="Courier New"/>
                <w:noProof/>
                <w:sz w:val="16"/>
                <w:szCs w:val="20"/>
                <w:lang w:val="en-GB" w:eastAsia="en-GB"/>
              </w:rPr>
              <w:t>}</w:t>
            </w:r>
          </w:p>
        </w:tc>
      </w:tr>
    </w:tbl>
    <w:p w14:paraId="1EF48491" w14:textId="338191FE" w:rsidR="005562EB" w:rsidRPr="00351C5F" w:rsidRDefault="005562EB" w:rsidP="00351C5F"/>
    <w:sectPr w:rsidR="005562EB"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48AEC" w14:textId="77777777" w:rsidR="00DB3338" w:rsidRDefault="00DB3338">
      <w:r>
        <w:separator/>
      </w:r>
    </w:p>
  </w:endnote>
  <w:endnote w:type="continuationSeparator" w:id="0">
    <w:p w14:paraId="3AC41A9B" w14:textId="77777777" w:rsidR="00DB3338" w:rsidRDefault="00DB3338">
      <w:r>
        <w:continuationSeparator/>
      </w:r>
    </w:p>
  </w:endnote>
  <w:endnote w:type="continuationNotice" w:id="1">
    <w:p w14:paraId="2205A05A" w14:textId="77777777" w:rsidR="00DB3338" w:rsidRDefault="00DB3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ED7FD" w14:textId="77777777" w:rsidR="00DB3338" w:rsidRDefault="00DB3338">
      <w:r>
        <w:separator/>
      </w:r>
    </w:p>
  </w:footnote>
  <w:footnote w:type="continuationSeparator" w:id="0">
    <w:p w14:paraId="5CD9722F" w14:textId="77777777" w:rsidR="00DB3338" w:rsidRDefault="00DB3338">
      <w:r>
        <w:continuationSeparator/>
      </w:r>
    </w:p>
  </w:footnote>
  <w:footnote w:type="continuationNotice" w:id="1">
    <w:p w14:paraId="67D7C29F" w14:textId="77777777" w:rsidR="00DB3338" w:rsidRDefault="00DB33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4"/>
  </w:num>
  <w:num w:numId="3">
    <w:abstractNumId w:val="21"/>
  </w:num>
  <w:num w:numId="4">
    <w:abstractNumId w:val="22"/>
  </w:num>
  <w:num w:numId="5">
    <w:abstractNumId w:val="15"/>
  </w:num>
  <w:num w:numId="6">
    <w:abstractNumId w:val="5"/>
  </w:num>
  <w:num w:numId="7">
    <w:abstractNumId w:val="10"/>
  </w:num>
  <w:num w:numId="8">
    <w:abstractNumId w:val="23"/>
  </w:num>
  <w:num w:numId="9">
    <w:abstractNumId w:val="0"/>
  </w:num>
  <w:num w:numId="10">
    <w:abstractNumId w:val="11"/>
  </w:num>
  <w:num w:numId="11">
    <w:abstractNumId w:val="2"/>
  </w:num>
  <w:num w:numId="12">
    <w:abstractNumId w:val="16"/>
  </w:num>
  <w:num w:numId="13">
    <w:abstractNumId w:val="9"/>
  </w:num>
  <w:num w:numId="14">
    <w:abstractNumId w:val="17"/>
  </w:num>
  <w:num w:numId="15">
    <w:abstractNumId w:val="12"/>
  </w:num>
  <w:num w:numId="16">
    <w:abstractNumId w:val="3"/>
  </w:num>
  <w:num w:numId="17">
    <w:abstractNumId w:val="8"/>
  </w:num>
  <w:num w:numId="18">
    <w:abstractNumId w:val="13"/>
  </w:num>
  <w:num w:numId="19">
    <w:abstractNumId w:val="19"/>
  </w:num>
  <w:num w:numId="20">
    <w:abstractNumId w:val="14"/>
  </w:num>
  <w:num w:numId="21">
    <w:abstractNumId w:val="18"/>
  </w:num>
  <w:num w:numId="22">
    <w:abstractNumId w:val="1"/>
  </w:num>
  <w:num w:numId="23">
    <w:abstractNumId w:val="6"/>
  </w:num>
  <w:num w:numId="24">
    <w:abstractNumId w:val="25"/>
  </w:num>
  <w:num w:numId="25">
    <w:abstractNumId w:val="4"/>
  </w:num>
  <w:num w:numId="26">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2A58"/>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0E7"/>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9F466-DAEF-4B93-ACCA-FD9138C6F886}">
  <ds:schemaRefs>
    <ds:schemaRef ds:uri="http://schemas.openxmlformats.org/officeDocument/2006/bibliography"/>
  </ds:schemaRefs>
</ds:datastoreItem>
</file>

<file path=customXml/itemProps2.xml><?xml version="1.0" encoding="utf-8"?>
<ds:datastoreItem xmlns:ds="http://schemas.openxmlformats.org/officeDocument/2006/customXml" ds:itemID="{44477BC3-BE81-4FE9-B9B3-BD3A3EDB66C0}">
  <ds:schemaRefs>
    <ds:schemaRef ds:uri="http://schemas.openxmlformats.org/officeDocument/2006/bibliography"/>
  </ds:schemaRefs>
</ds:datastoreItem>
</file>

<file path=customXml/itemProps3.xml><?xml version="1.0" encoding="utf-8"?>
<ds:datastoreItem xmlns:ds="http://schemas.openxmlformats.org/officeDocument/2006/customXml" ds:itemID="{D87E664C-EE41-41E1-B84D-A2DC481E7D7B}">
  <ds:schemaRefs>
    <ds:schemaRef ds:uri="http://schemas.openxmlformats.org/officeDocument/2006/bibliography"/>
  </ds:schemaRefs>
</ds:datastoreItem>
</file>

<file path=customXml/itemProps4.xml><?xml version="1.0" encoding="utf-8"?>
<ds:datastoreItem xmlns:ds="http://schemas.openxmlformats.org/officeDocument/2006/customXml" ds:itemID="{990E3677-01EF-4464-8FF4-6FFCC305A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3081</Words>
  <Characters>17563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2023-04-07T10:21:00Z</dcterms:created>
  <dcterms:modified xsi:type="dcterms:W3CDTF">2023-04-07T10:21:00Z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